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  <w:t>农民日报（北京）文化传媒有限公司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kern w:val="2"/>
          <w:position w:val="0"/>
          <w:sz w:val="36"/>
          <w:szCs w:val="36"/>
          <w:u w:val="none"/>
          <w:shd w:val="clear"/>
          <w:lang w:val="en-US" w:eastAsia="zh-CN" w:bidi="ar-SA"/>
        </w:rPr>
        <w:t>区域代理公司年检审核申请表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6"/>
        <w:gridCol w:w="3046"/>
        <w:gridCol w:w="1694"/>
        <w:gridCol w:w="29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0" w:hRule="exac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公司名称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公司地址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公司法人代表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联系方式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7" w:hRule="exac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代理区域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2021年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广告代理额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W w:w="20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续签期限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2022.1.1-2022.12.31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是否续签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2" w:hRule="exact"/>
          <w:jc w:val="center"/>
        </w:trPr>
        <w:tc>
          <w:tcPr>
            <w:tcW w:w="9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en-US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en-US" w:bidi="ar-SA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en-US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区域代理公司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  <w:t>签字、盖章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default" w:ascii="仿宋" w:hAnsi="仿宋" w:eastAsia="仿宋" w:cs="仿宋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pacing w:val="0"/>
          <w:w w:val="100"/>
          <w:kern w:val="2"/>
          <w:position w:val="0"/>
          <w:sz w:val="28"/>
          <w:szCs w:val="28"/>
          <w:u w:val="none"/>
          <w:shd w:val="clear"/>
          <w:lang w:val="en-US" w:eastAsia="zh-CN" w:bidi="ar-SA"/>
        </w:rPr>
      </w:pPr>
    </w:p>
    <w:sectPr>
      <w:footnotePr>
        <w:numFmt w:val="decimal"/>
      </w:footnotePr>
      <w:pgSz w:w="11900" w:h="16840"/>
      <w:pgMar w:top="1898" w:right="1110" w:bottom="1010" w:left="1068" w:header="1470" w:footer="58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A294ED3-7145-4B16-B565-884035CC2FE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70A8FC9-1EE2-46BD-A6E0-488AE1407C61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DDF1B93"/>
    <w:rsid w:val="5A201C29"/>
    <w:rsid w:val="5A32492C"/>
    <w:rsid w:val="647320C4"/>
    <w:rsid w:val="6A422A91"/>
    <w:rsid w:val="780A4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20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2020-12-21T08:34:00Z</dcterms:created>
  <dc:creator>CamScanner</dc:creator>
  <cp:lastModifiedBy>Saidi</cp:lastModifiedBy>
  <dcterms:modified xsi:type="dcterms:W3CDTF">2021-11-11T06:44:28Z</dcterms:modified>
  <dc:subject>new doc 2020-12-21 16.32.19</dc:subject>
  <dc:title>new doc 2020-12-21 16.32.19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3B01D957EC1846E2926C8A84571644E9</vt:lpwstr>
  </property>
</Properties>
</file>