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新媒体新闻专栏2023年每月第二周刊播作品目录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pPr w:leftFromText="180" w:rightFromText="180" w:vertAnchor="text" w:horzAnchor="page" w:tblpX="720" w:tblpY="2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955"/>
        <w:gridCol w:w="403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月份</w:t>
            </w:r>
          </w:p>
        </w:tc>
        <w:tc>
          <w:tcPr>
            <w:tcW w:w="295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作品标题</w:t>
            </w:r>
          </w:p>
        </w:tc>
        <w:tc>
          <w:tcPr>
            <w:tcW w:w="4035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作品网页地址</w:t>
            </w:r>
          </w:p>
        </w:tc>
        <w:tc>
          <w:tcPr>
            <w:tcW w:w="195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1月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学而时习</w:t>
            </w:r>
            <w:r>
              <w:t xml:space="preserve"> | 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"https://mp.weixin.qq.com/s?__biz=MjM5NTEyNDc0NQ==&amp;mid=2650447239&amp;idx=1&amp;sn=bca56c7b88f4e1eadcb8fa4bed35172e&amp;chksm=bef37ee18984f7f7fe0263704765b964acb3cf8f592e3edc55d0538429deba7bd4fed99ac847"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习近平：耕地红线一定要守住⑤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https://newapp2.farmer.com.cn/share/#/index_share?contentType=12&amp;contentId=6837&amp;fromFlag=1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2月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学而时习 | 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"https://mp.weixin.qq.com/s?__biz=MjM5NTEyNDc0NQ==&amp;mid=2650455451&amp;idx=1&amp;sn=babb47de26c07ddc0303320026fe73a2&amp;chksm=bef35efd8984d7ebf40fe974e49368d64bd81b4568458c5d50f1d1a88d8eab74f87e3c70baf3"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习近平：在中央农村工作会议上的讲话㉖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https://newapp2.farmer.com.cn/share/#/index_share?contentType=12&amp;contentId=6840&amp;fromFlag=1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3月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学而时习 | 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"https://mp.weixin.qq.com/s?__biz=MjM5NTEyNDc0NQ==&amp;mid=2650462028&amp;idx=1&amp;sn=5b89a4218fbdde3fb3c06ef80c5a5e1b&amp;chksm=bef3342a8984bd3ccc09731051d9c119434d513a14d2698dbc4bf15dbd8361b465a8e8aa5238"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习近平：在中央农村工作会议上的讲话㊼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https://newapp2.farmer.com.cn/share/#/index_share?contentType=12&amp;contentId=6843&amp;fromFlag=1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4月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学而时习 | 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"https://mp.weixin.qq.com/s?__biz=MjM5NTEyNDc0NQ==&amp;mid=2650464631&amp;idx=1&amp;sn=8bfab688bae8ca16331af10a74726bac&amp;chksm=bef3021189848b078427c2fd09a57ade437745081648989daae3e7f3a4190a5fc11cda2a45bb"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习近平：在中央农村工作会议上的讲话（66）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https://newapp2.farmer.com.cn/share/#/index_share?contentType=12&amp;contentId=6845&amp;fromFlag=1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2023.04.03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5月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学而时习 | 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"https://mp.weixin.qq.com/s?__biz=MjM5NTEyNDc0NQ==&amp;mid=2650470161&amp;idx=1&amp;sn=a2116c2ea96a364749958e03b49a75fe&amp;chksm=bef3147789849d610f9ade28b12c5870e9c7f98df807e14112ab15df7041f55cc12785e78c35"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习近平：给陕西延川县梁家河村村民的复信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https://newapp2.farmer.com.cn/share/#/index_share?contentType=12&amp;contentId=6847&amp;fromFlag=1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6月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学而时习 | </w:t>
            </w:r>
            <w:r>
              <w:rPr>
                <w:rFonts w:hint="eastAsia" w:eastAsia="宋体"/>
                <w:lang w:val="en-US" w:eastAsia="zh-CN"/>
              </w:rPr>
              <w:br w:type="textWrapping"/>
            </w:r>
            <w:r>
              <w:rPr>
                <w:rFonts w:hint="eastAsia" w:eastAsia="宋体"/>
                <w:lang w:val="en-US" w:eastAsia="zh-CN"/>
              </w:rPr>
              <w:t>习近平：加快转变农业发展方式⑤</w:t>
            </w:r>
          </w:p>
          <w:p>
            <w:pP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https://newapp2.farmer.com.cn/share/#/index_share?contentType=12&amp;contentId=6849&amp;fromFlag=1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7月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学而时习 | 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"https://mp.weixin.qq.com/s?__biz=MjM5NTEyNDc0NQ==&amp;mid=2650478490&amp;idx=1&amp;sn=0a992f0f7bf457ad73be16d4c4cf41bc&amp;chksm=bef2f4fc89857dea2237d2c4f67492d03b1765cd19290be6403aedd92ed933f99e11ca0948ea"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习近平：让农民工安心进城，稳定就业⑦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rPr>
                <w:rFonts w:hint="eastAsia" w:eastAsia="宋体"/>
                <w:lang w:val="en-US" w:eastAsia="zh-CN"/>
              </w:rPr>
            </w:pPr>
          </w:p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https://newapp2.farmer.com.cn/share/#/index_share?contentType=12&amp;contentId=6852&amp;fromFlag=1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2023.07.06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8月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学而时习｜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"https://mp.weixin.qq.com/s?__biz=MjM5NTEyNDc0NQ==&amp;mid=2650482568&amp;idx=1&amp;sn=b0804f9e4c4b51c8f4971464b43b0a79&amp;chksm=bef2c4ee89854df8cf811000390babcf8eec0295a48d3982eab954c89772a99cdbdf378d55ad"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习近平：在中央扶贫开发工作会议上的讲话⑯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https://newapp2.farmer.com.cn/share/#/index_share?contentType=12&amp;contentId=6855&amp;fromFlag=1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9月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学而时习｜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"https://mp.weixin.qq.com/s?__biz=MjM5NTEyNDc0NQ==&amp;mid=2650486040&amp;idx=1&amp;sn=aecdb3683b159dec06f8ef531ae2d848&amp;chksm=bef2d67e89855f685ad93050d8bcab99244a6a4e4878be37982d59e8adbaaa4de7c41a336ff5"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习近平：在中央扶贫开发工作会议上的讲话㊻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https://newapp2.farmer.com.cn/share/#/index_share?contentType=12&amp;contentId=6859&amp;fromFlag=1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2023.09</w:t>
            </w:r>
            <w:r>
              <w:rPr>
                <w:rFonts w:hint="default" w:eastAsia="宋体"/>
                <w:sz w:val="21"/>
                <w:lang w:val="en-US" w:eastAsia="zh-CN"/>
              </w:rPr>
              <w:t>.</w:t>
            </w:r>
            <w:r>
              <w:rPr>
                <w:rFonts w:hint="eastAsia" w:eastAsia="宋体"/>
                <w:sz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10月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学而时习｜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"https://mp.weixin.qq.com/s?__biz=MjM5NTEyNDc0NQ==&amp;mid=2650489364&amp;idx=1&amp;sn=6dbe8996aaebdc954002e75219a2d907&amp;chksm=bef2a172898528644816b3d7684a345343881c6b37051eefdc074102fb721ff3930e64423eb9"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习近平：在农村改革座谈会上的讲话⑯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https://newapp2.farmer.com.cn/share/#/index_share?contentType=12&amp;contentId=6860&amp;fromFlag=1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2023.10</w:t>
            </w:r>
            <w:r>
              <w:rPr>
                <w:rFonts w:hint="default" w:eastAsia="宋体"/>
                <w:sz w:val="21"/>
                <w:lang w:val="en-US" w:eastAsia="zh-CN"/>
              </w:rPr>
              <w:t>.0</w:t>
            </w: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11月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学而时习｜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"https://mp.weixin.qq.com/s?__biz=MjM5NTEyNDc0NQ==&amp;mid=2650493267&amp;idx=1&amp;sn=52383ab9477a6ae4573c0f8243997b72&amp;chksm=bef2b23589853b235481dec07694c82c376f38e754b8159b40efd774ecf9809b53817344885d"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习近平：实施乡村振兴战略①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https://newapp2.farmer.com.cn/share/#/index_share?contentType=12&amp;contentId=6861&amp;fromFlag=1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2023.11</w:t>
            </w:r>
            <w:r>
              <w:rPr>
                <w:rFonts w:hint="default" w:eastAsia="宋体"/>
                <w:sz w:val="21"/>
                <w:lang w:val="en-US" w:eastAsia="zh-CN"/>
              </w:rPr>
              <w:t>.0</w:t>
            </w: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70" w:type="dxa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/>
                <w:b/>
                <w:kern w:val="0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4"/>
              </w:rPr>
              <w:t>12月</w:t>
            </w:r>
          </w:p>
        </w:tc>
        <w:tc>
          <w:tcPr>
            <w:tcW w:w="29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学而时习｜</w:t>
            </w:r>
            <w:r>
              <w:rPr>
                <w:rFonts w:hint="eastAsia" w:eastAsia="宋体"/>
                <w:lang w:val="en-US" w:eastAsia="zh-CN"/>
              </w:rPr>
              <w:fldChar w:fldCharType="begin"/>
            </w:r>
            <w:r>
              <w:rPr>
                <w:rFonts w:hint="eastAsia" w:eastAsia="宋体"/>
                <w:lang w:val="en-US" w:eastAsia="zh-CN"/>
              </w:rPr>
              <w:instrText xml:space="preserve"> HYPERLINK "https://mp.weixin.qq.com/s?__biz=MjM5NTEyNDc0NQ==&amp;mid=2650496848&amp;idx=1&amp;sn=509002463eeda93ffe2262eb7d47ff73&amp;chksm=bef2bc3689853520870db5577b95d947ec9a8eaa9355cd3f5bf3fa487480e4f45cab615e0f71" \l "rd" \t "/Users/liyuncong/Documents\\x/_blank" </w:instrText>
            </w:r>
            <w:r>
              <w:rPr>
                <w:rFonts w:hint="eastAsia" w:eastAsia="宋体"/>
                <w:lang w:val="en-US" w:eastAsia="zh-CN"/>
              </w:rP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习近平：书写好中华民族伟大复兴的“三农”新篇章⑨</w:t>
            </w:r>
            <w:r>
              <w:rPr>
                <w:rFonts w:hint="eastAsia" w:eastAsia="宋体"/>
                <w:lang w:val="en-US" w:eastAsia="zh-CN"/>
              </w:rPr>
              <w:fldChar w:fldCharType="end"/>
            </w:r>
          </w:p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4035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/>
                <w:sz w:val="21"/>
              </w:rPr>
              <w:t>https://newapp2.farmer.com.cn/share/#/index_share?contentType=12&amp;contentId=6862&amp;fromFlag=1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2023.12</w:t>
            </w:r>
            <w:r>
              <w:rPr>
                <w:rFonts w:hint="default" w:eastAsia="宋体"/>
                <w:sz w:val="21"/>
                <w:lang w:val="en-US" w:eastAsia="zh-CN"/>
              </w:rPr>
              <w:t>.0</w:t>
            </w: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楷体" w:hAnsi="楷体" w:eastAsia="楷体" w:cs="楷体"/>
          <w:spacing w:val="-3"/>
          <w:sz w:val="28"/>
          <w:szCs w:val="28"/>
        </w:rPr>
      </w:pPr>
      <w:r>
        <w:rPr>
          <w:rFonts w:hint="eastAsia" w:ascii="楷体" w:eastAsia="楷体"/>
          <w:sz w:val="28"/>
          <w:szCs w:val="28"/>
        </w:rPr>
        <w:t>填写连续12</w:t>
      </w:r>
      <w:r>
        <w:rPr>
          <w:rFonts w:hint="eastAsia" w:ascii="楷体" w:eastAsia="楷体"/>
          <w:spacing w:val="-7"/>
          <w:sz w:val="28"/>
          <w:szCs w:val="28"/>
        </w:rPr>
        <w:t>个月每月第二周刊播的作品标题</w:t>
      </w:r>
      <w:r>
        <w:rPr>
          <w:rFonts w:hint="eastAsia" w:ascii="楷体" w:eastAsia="楷体"/>
          <w:sz w:val="28"/>
          <w:szCs w:val="28"/>
        </w:rPr>
        <w:t>（</w:t>
      </w:r>
      <w:r>
        <w:rPr>
          <w:rFonts w:hint="eastAsia" w:ascii="楷体" w:eastAsia="楷体"/>
          <w:spacing w:val="-8"/>
          <w:sz w:val="28"/>
          <w:szCs w:val="28"/>
        </w:rPr>
        <w:t>如遇重大节假日或重大事件，顺延一周</w:t>
      </w:r>
      <w:r>
        <w:rPr>
          <w:rFonts w:hint="eastAsia" w:ascii="楷体" w:eastAsia="楷体"/>
          <w:spacing w:val="-140"/>
          <w:sz w:val="28"/>
          <w:szCs w:val="28"/>
        </w:rPr>
        <w:t>）</w:t>
      </w:r>
      <w:r>
        <w:rPr>
          <w:rFonts w:hint="eastAsia" w:ascii="楷体" w:eastAsia="楷体"/>
          <w:sz w:val="28"/>
          <w:szCs w:val="28"/>
        </w:rPr>
        <w:t>），日刊栏目填写每月第二周任意一天刊播的作品标题，动态消息集纳</w:t>
      </w:r>
      <w:r>
        <w:rPr>
          <w:rFonts w:hint="eastAsia" w:ascii="楷体" w:eastAsia="楷体"/>
          <w:spacing w:val="-3"/>
          <w:sz w:val="28"/>
          <w:szCs w:val="28"/>
        </w:rPr>
        <w:t>式栏目填报栏目名称。</w:t>
      </w:r>
      <w:r>
        <w:rPr>
          <w:rFonts w:hint="eastAsia" w:ascii="楷体" w:eastAsia="楷体"/>
          <w:sz w:val="28"/>
          <w:szCs w:val="28"/>
        </w:rPr>
        <w:t>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eastAsia="楷体"/>
          <w:sz w:val="28"/>
          <w:szCs w:val="28"/>
        </w:rPr>
        <w:t>www.zgjx.cn</w:t>
      </w:r>
      <w:r>
        <w:rPr>
          <w:rFonts w:ascii="楷体" w:eastAsia="楷体"/>
          <w:sz w:val="28"/>
          <w:szCs w:val="28"/>
        </w:rPr>
        <w:fldChar w:fldCharType="end"/>
      </w:r>
      <w:r>
        <w:rPr>
          <w:rFonts w:hint="eastAsia" w:ascii="楷体" w:eastAsia="楷体"/>
          <w:sz w:val="28"/>
          <w:szCs w:val="28"/>
        </w:rPr>
        <w:t>下载。</w:t>
      </w:r>
      <w:bookmarkStart w:id="0" w:name="_GoBack"/>
      <w:bookmarkEnd w:id="0"/>
    </w:p>
    <w:sectPr>
      <w:footerReference r:id="rId5" w:type="default"/>
      <w:pgSz w:w="11907" w:h="16839"/>
      <w:pgMar w:top="1431" w:right="1001" w:bottom="1364" w:left="782" w:header="0" w:footer="120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2000019F" w:csb1="4F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98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  <w:r>
      <w:rPr>
        <w:rFonts w:ascii="Times New Roman" w:hAnsi="Times New Roman" w:eastAsia="Times New Roman" w:cs="Times New Roman"/>
        <w:spacing w:val="21"/>
        <w:w w:val="101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12</w:t>
    </w:r>
    <w:r>
      <w:rPr>
        <w:rFonts w:ascii="Times New Roman" w:hAnsi="Times New Roman" w:eastAsia="Times New Roman" w:cs="Times New Roman"/>
        <w:spacing w:val="6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7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59D798D3"/>
    <w:rsid w:val="0F8316FF"/>
    <w:rsid w:val="1A69108E"/>
    <w:rsid w:val="1C47B611"/>
    <w:rsid w:val="1E575915"/>
    <w:rsid w:val="1ED44A5F"/>
    <w:rsid w:val="1FB21B12"/>
    <w:rsid w:val="22281D22"/>
    <w:rsid w:val="53F85BCC"/>
    <w:rsid w:val="59D798D3"/>
    <w:rsid w:val="5B56233D"/>
    <w:rsid w:val="5C8A2766"/>
    <w:rsid w:val="64180AB3"/>
    <w:rsid w:val="698D7911"/>
    <w:rsid w:val="79FF5120"/>
    <w:rsid w:val="E4EFDFA0"/>
    <w:rsid w:val="FD7EE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autoRedefine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p1"/>
    <w:basedOn w:val="1"/>
    <w:autoRedefine/>
    <w:qFormat/>
    <w:uiPriority w:val="0"/>
    <w:pPr>
      <w:spacing w:before="0" w:beforeAutospacing="0" w:after="0" w:afterAutospacing="0"/>
      <w:ind w:left="0" w:right="0"/>
      <w:jc w:val="left"/>
    </w:pPr>
    <w:rPr>
      <w:rFonts w:ascii="helvetica" w:hAnsi="helvetica" w:eastAsia="helvetica" w:cs="helvetica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2024-03-19T19:06:00Z</dcterms:created>
  <dc:creator>沈阿茶家的冰箱</dc:creator>
  <cp:lastModifiedBy>yy</cp:lastModifiedBy>
  <dcterms:modified xsi:type="dcterms:W3CDTF">2024-03-29T02:18:47Z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5A2F3DE1A4ED4A179622DBE22188E8C8_13</vt:lpwstr>
  </property>
</Properties>
</file>