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before="0" w:beforeAutospacing="0" w:after="0" w:afterAutospacing="0" w:line="620" w:lineRule="exact"/>
        <w:jc w:val="center"/>
        <w:rPr>
          <w:rFonts w:ascii="华文中宋" w:hAnsi="华文中宋" w:eastAsia="华文中宋"/>
          <w:color w:val="000000"/>
          <w:sz w:val="36"/>
          <w:szCs w:val="36"/>
        </w:rPr>
      </w:pPr>
      <w:r>
        <w:rPr>
          <w:rFonts w:hint="eastAsia" w:ascii="方正小标宋简体" w:hAnsi="华文中宋" w:eastAsia="方正小标宋简体" w:cs="Times New Roman"/>
          <w:color w:val="000000"/>
          <w:kern w:val="2"/>
          <w:sz w:val="44"/>
          <w:szCs w:val="36"/>
        </w:rPr>
        <w:t>中国新闻奖报纸版面参评作品推荐表</w:t>
      </w:r>
    </w:p>
    <w:p>
      <w:pPr>
        <w:pStyle w:val="4"/>
        <w:widowControl w:val="0"/>
        <w:spacing w:before="0" w:beforeAutospacing="0" w:after="0" w:afterAutospacing="0" w:line="420" w:lineRule="exact"/>
        <w:rPr>
          <w:rFonts w:ascii="华文中宋" w:hAnsi="华文中宋" w:eastAsia="华文中宋"/>
          <w:color w:val="000000"/>
          <w:sz w:val="36"/>
          <w:szCs w:val="36"/>
        </w:rPr>
      </w:pPr>
    </w:p>
    <w:tbl>
      <w:tblPr>
        <w:tblStyle w:val="5"/>
        <w:tblW w:w="91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81"/>
        <w:gridCol w:w="709"/>
        <w:gridCol w:w="425"/>
        <w:gridCol w:w="425"/>
        <w:gridCol w:w="1701"/>
        <w:gridCol w:w="567"/>
        <w:gridCol w:w="851"/>
        <w:gridCol w:w="709"/>
        <w:gridCol w:w="669"/>
        <w:gridCol w:w="181"/>
        <w:gridCol w:w="1287"/>
        <w:gridCol w:w="4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3" w:hRule="exact"/>
          <w:jc w:val="center"/>
        </w:trPr>
        <w:tc>
          <w:tcPr>
            <w:tcW w:w="1870" w:type="dxa"/>
            <w:gridSpan w:val="3"/>
            <w:vMerge w:val="restart"/>
            <w:tcBorders>
              <w:top w:val="single" w:color="auto" w:sz="4" w:space="0"/>
              <w:left w:val="single" w:color="auto" w:sz="4" w:space="0"/>
              <w:right w:val="single" w:color="auto" w:sz="4" w:space="0"/>
            </w:tcBorders>
            <w:vAlign w:val="center"/>
          </w:tcPr>
          <w:p>
            <w:pPr>
              <w:widowControl/>
              <w:spacing w:line="5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报纸名称</w:t>
            </w:r>
          </w:p>
        </w:tc>
        <w:tc>
          <w:tcPr>
            <w:tcW w:w="3118" w:type="dxa"/>
            <w:gridSpan w:val="4"/>
            <w:vMerge w:val="restart"/>
            <w:tcBorders>
              <w:top w:val="single" w:color="auto" w:sz="4" w:space="0"/>
              <w:left w:val="single" w:color="auto" w:sz="4" w:space="0"/>
              <w:right w:val="single" w:color="auto" w:sz="4" w:space="0"/>
            </w:tcBorders>
            <w:vAlign w:val="center"/>
          </w:tcPr>
          <w:p>
            <w:pPr>
              <w:widowControl/>
              <w:snapToGrid w:val="0"/>
              <w:spacing w:line="500" w:lineRule="exact"/>
              <w:rPr>
                <w:rFonts w:ascii="仿宋_GB2312" w:hAnsi="仿宋" w:eastAsia="仿宋_GB2312"/>
                <w:color w:val="000000"/>
                <w:sz w:val="28"/>
                <w:szCs w:val="28"/>
              </w:rPr>
            </w:pP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rPr>
              <w:t>农民日报</w:t>
            </w:r>
            <w:r>
              <w:rPr>
                <w:rFonts w:hint="eastAsia" w:ascii="仿宋_GB2312" w:hAnsi="仿宋" w:eastAsia="仿宋_GB2312"/>
                <w:color w:val="000000"/>
                <w:sz w:val="28"/>
                <w:szCs w:val="28"/>
                <w:lang w:eastAsia="zh-CN"/>
              </w:rPr>
              <w:t>》</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参评项目</w:t>
            </w:r>
          </w:p>
        </w:tc>
        <w:tc>
          <w:tcPr>
            <w:tcW w:w="2634"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szCs w:val="21"/>
              </w:rPr>
            </w:pPr>
            <w:r>
              <w:rPr>
                <w:rFonts w:hint="eastAsia" w:ascii="仿宋_GB2312" w:hAnsi="仿宋" w:eastAsia="仿宋_GB2312"/>
                <w:color w:val="000000"/>
                <w:sz w:val="28"/>
                <w:szCs w:val="28"/>
              </w:rPr>
              <w:t>新闻版面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70" w:type="dxa"/>
            <w:gridSpan w:val="3"/>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仿宋_GB2312" w:hAnsi="仿宋" w:eastAsia="仿宋_GB2312"/>
                <w:color w:val="000000"/>
                <w:sz w:val="28"/>
                <w:szCs w:val="28"/>
              </w:rPr>
            </w:pPr>
          </w:p>
        </w:tc>
        <w:tc>
          <w:tcPr>
            <w:tcW w:w="3118" w:type="dxa"/>
            <w:gridSpan w:val="4"/>
            <w:vMerge w:val="continue"/>
            <w:tcBorders>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刊发日期</w:t>
            </w:r>
          </w:p>
        </w:tc>
        <w:tc>
          <w:tcPr>
            <w:tcW w:w="2634"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r>
              <w:rPr>
                <w:rFonts w:hint="eastAsia" w:ascii="华文中宋" w:hAnsi="华文中宋" w:eastAsia="华文中宋"/>
                <w:color w:val="000000"/>
                <w:sz w:val="24"/>
              </w:rPr>
              <w:t>2023年  8 月 15日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7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版面名称</w:t>
            </w:r>
          </w:p>
          <w:p>
            <w:pPr>
              <w:widowControl/>
              <w:spacing w:line="4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及版次</w:t>
            </w:r>
          </w:p>
        </w:tc>
        <w:tc>
          <w:tcPr>
            <w:tcW w:w="3118"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r>
              <w:rPr>
                <w:rFonts w:hint="eastAsia" w:ascii="仿宋_GB2312" w:hAnsi="仿宋" w:eastAsia="仿宋_GB2312"/>
                <w:color w:val="000000"/>
                <w:sz w:val="28"/>
                <w:szCs w:val="28"/>
              </w:rPr>
              <w:t>绿色生态</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rPr>
              <w:t xml:space="preserve"> 7版</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作者</w:t>
            </w:r>
          </w:p>
        </w:tc>
        <w:tc>
          <w:tcPr>
            <w:tcW w:w="2634"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rPr>
                <w:rFonts w:ascii="华文中宋" w:hAnsi="华文中宋" w:eastAsia="华文中宋"/>
                <w:color w:val="000000"/>
                <w:sz w:val="24"/>
              </w:rPr>
            </w:pPr>
            <w:r>
              <w:rPr>
                <w:rFonts w:hint="eastAsia" w:ascii="仿宋_GB2312" w:hAnsi="仿宋" w:eastAsia="仿宋_GB2312"/>
                <w:color w:val="000000"/>
                <w:sz w:val="28"/>
                <w:szCs w:val="28"/>
              </w:rPr>
              <w:t>李丽颖</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rPr>
              <w:t>孙眉</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rPr>
              <w:t>刘趁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exact"/>
          <w:jc w:val="center"/>
        </w:trPr>
        <w:tc>
          <w:tcPr>
            <w:tcW w:w="187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版面总字数</w:t>
            </w:r>
          </w:p>
        </w:tc>
        <w:tc>
          <w:tcPr>
            <w:tcW w:w="3118" w:type="dxa"/>
            <w:gridSpan w:val="4"/>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 w:hAnsi="仿宋" w:eastAsia="仿宋"/>
                <w:color w:val="000000"/>
                <w:szCs w:val="21"/>
                <w:lang w:val="en-US" w:eastAsia="zh-CN"/>
              </w:rPr>
            </w:pPr>
            <w:r>
              <w:rPr>
                <w:rFonts w:hint="eastAsia" w:ascii="仿宋" w:hAnsi="仿宋" w:eastAsia="仿宋"/>
                <w:color w:val="000000"/>
                <w:szCs w:val="21"/>
              </w:rPr>
              <w:t>7300</w:t>
            </w:r>
            <w:r>
              <w:rPr>
                <w:rFonts w:hint="eastAsia" w:ascii="仿宋" w:hAnsi="仿宋" w:eastAsia="仿宋"/>
                <w:color w:val="000000"/>
                <w:szCs w:val="21"/>
                <w:lang w:val="en-US" w:eastAsia="zh-CN"/>
              </w:rPr>
              <w:t>字</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 w:eastAsia="仿宋_GB2312"/>
                <w:b/>
                <w:color w:val="000000"/>
                <w:sz w:val="28"/>
                <w:szCs w:val="28"/>
              </w:rPr>
            </w:pPr>
            <w:r>
              <w:rPr>
                <w:rFonts w:hint="eastAsia" w:ascii="华文中宋" w:hAnsi="华文中宋" w:eastAsia="华文中宋"/>
                <w:color w:val="000000"/>
                <w:sz w:val="28"/>
                <w:szCs w:val="20"/>
              </w:rPr>
              <w:t>编辑</w:t>
            </w:r>
          </w:p>
        </w:tc>
        <w:tc>
          <w:tcPr>
            <w:tcW w:w="2634"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r>
              <w:rPr>
                <w:rFonts w:hint="eastAsia" w:ascii="仿宋_GB2312" w:hAnsi="仿宋" w:eastAsia="仿宋_GB2312"/>
                <w:color w:val="000000"/>
                <w:sz w:val="28"/>
                <w:szCs w:val="28"/>
              </w:rPr>
              <w:t>赵艺璇</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rPr>
              <w:t>赵博文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9" w:hRule="exact"/>
          <w:jc w:val="center"/>
        </w:trPr>
        <w:tc>
          <w:tcPr>
            <w:tcW w:w="1080" w:type="dxa"/>
            <w:tcBorders>
              <w:top w:val="single" w:color="auto" w:sz="4" w:space="0"/>
              <w:left w:val="single" w:color="auto" w:sz="4" w:space="0"/>
              <w:bottom w:val="single" w:color="auto" w:sz="4" w:space="0"/>
              <w:right w:val="single" w:color="auto" w:sz="4" w:space="0"/>
            </w:tcBorders>
            <w:textDirection w:val="tbRlV"/>
            <w:vAlign w:val="center"/>
          </w:tcPr>
          <w:p>
            <w:pPr>
              <w:spacing w:line="340" w:lineRule="exact"/>
              <w:ind w:left="577" w:leftChars="54" w:right="113" w:hanging="464" w:hangingChars="166"/>
              <w:rPr>
                <w:rFonts w:ascii="华文中宋" w:hAnsi="华文中宋" w:eastAsia="华文中宋"/>
                <w:color w:val="000000"/>
                <w:sz w:val="28"/>
                <w:szCs w:val="28"/>
              </w:rPr>
            </w:pPr>
            <w:r>
              <w:rPr>
                <w:rFonts w:hint="eastAsia" w:ascii="华文中宋" w:hAnsi="华文中宋" w:eastAsia="华文中宋"/>
                <w:color w:val="000000"/>
                <w:sz w:val="28"/>
                <w:szCs w:val="28"/>
              </w:rPr>
              <w:t>（采编过程）</w:t>
            </w:r>
          </w:p>
          <w:p>
            <w:pPr>
              <w:spacing w:line="340" w:lineRule="exact"/>
              <w:ind w:left="323" w:leftChars="154" w:right="113" w:firstLine="280" w:firstLineChars="100"/>
              <w:rPr>
                <w:rFonts w:ascii="仿宋_GB2312" w:hAnsi="仿宋" w:eastAsia="仿宋_GB2312"/>
                <w:b/>
                <w:color w:val="000000"/>
                <w:sz w:val="28"/>
                <w:szCs w:val="28"/>
              </w:rPr>
            </w:pPr>
            <w:r>
              <w:rPr>
                <w:rFonts w:hint="eastAsia" w:ascii="华文中宋" w:hAnsi="华文中宋" w:eastAsia="华文中宋"/>
                <w:color w:val="000000"/>
                <w:sz w:val="28"/>
                <w:szCs w:val="28"/>
              </w:rPr>
              <w:t>作品简介</w:t>
            </w:r>
          </w:p>
        </w:tc>
        <w:tc>
          <w:tcPr>
            <w:tcW w:w="8102" w:type="dxa"/>
            <w:gridSpan w:val="1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 w:hAnsi="仿宋" w:eastAsia="仿宋" w:cs="仿宋"/>
                <w:color w:val="000000"/>
                <w:sz w:val="24"/>
                <w:szCs w:val="18"/>
              </w:rPr>
            </w:pPr>
            <w:r>
              <w:rPr>
                <w:rFonts w:hint="eastAsia" w:ascii="仿宋" w:hAnsi="仿宋" w:eastAsia="仿宋" w:cs="仿宋"/>
                <w:color w:val="000000"/>
                <w:sz w:val="24"/>
                <w:szCs w:val="18"/>
              </w:rPr>
              <w:t>2023年8月15日是我国首个“全国生态日”，近年来我国大力开展外来入侵物种防控与科普宣传工作，积极守护国家生态安全。作为我国第一个“全国生态日”，该节日是具有首创性、标志性的纪念日，体现了新时代生态文明建设的重要地位。为迎接这个重磅纪念日的到来，并为受众呈现我国生态安全领域尤其是外来入侵物种防控方面的积极成果，纪念日当天，农民日报以</w:t>
            </w:r>
            <w:r>
              <w:rPr>
                <w:rFonts w:hint="eastAsia" w:ascii="仿宋" w:hAnsi="仿宋" w:eastAsia="仿宋" w:cs="仿宋"/>
                <w:color w:val="000000"/>
                <w:sz w:val="24"/>
                <w:szCs w:val="18"/>
                <w:lang w:eastAsia="zh-CN"/>
              </w:rPr>
              <w:t>“</w:t>
            </w:r>
            <w:r>
              <w:rPr>
                <w:rFonts w:hint="eastAsia" w:ascii="仿宋" w:hAnsi="仿宋" w:eastAsia="仿宋" w:cs="仿宋"/>
                <w:color w:val="000000"/>
                <w:sz w:val="24"/>
                <w:szCs w:val="18"/>
              </w:rPr>
              <w:t>防范外来入侵物种 筑牢生态安全屏障</w:t>
            </w:r>
            <w:r>
              <w:rPr>
                <w:rFonts w:hint="eastAsia" w:ascii="仿宋" w:hAnsi="仿宋" w:eastAsia="仿宋" w:cs="仿宋"/>
                <w:color w:val="000000"/>
                <w:sz w:val="24"/>
                <w:szCs w:val="18"/>
                <w:lang w:eastAsia="zh-CN"/>
              </w:rPr>
              <w:t>”</w:t>
            </w:r>
            <w:r>
              <w:rPr>
                <w:rFonts w:hint="eastAsia" w:ascii="仿宋" w:hAnsi="仿宋" w:eastAsia="仿宋" w:cs="仿宋"/>
                <w:color w:val="000000"/>
                <w:sz w:val="24"/>
                <w:szCs w:val="18"/>
              </w:rPr>
              <w:t>为主题，在</w:t>
            </w:r>
            <w:r>
              <w:rPr>
                <w:rFonts w:hint="eastAsia" w:ascii="仿宋" w:hAnsi="仿宋" w:eastAsia="仿宋" w:cs="仿宋"/>
                <w:color w:val="000000"/>
                <w:sz w:val="24"/>
                <w:szCs w:val="18"/>
                <w:lang w:eastAsia="zh-CN"/>
              </w:rPr>
              <w:t>“</w:t>
            </w:r>
            <w:r>
              <w:rPr>
                <w:rFonts w:hint="eastAsia" w:ascii="仿宋" w:hAnsi="仿宋" w:eastAsia="仿宋" w:cs="仿宋"/>
                <w:color w:val="000000"/>
                <w:sz w:val="24"/>
                <w:szCs w:val="18"/>
              </w:rPr>
              <w:t>绿色生态</w:t>
            </w:r>
            <w:r>
              <w:rPr>
                <w:rFonts w:hint="eastAsia" w:ascii="仿宋" w:hAnsi="仿宋" w:eastAsia="仿宋" w:cs="仿宋"/>
                <w:color w:val="000000"/>
                <w:sz w:val="24"/>
                <w:szCs w:val="18"/>
                <w:lang w:eastAsia="zh-CN"/>
              </w:rPr>
              <w:t>”</w:t>
            </w:r>
            <w:r>
              <w:rPr>
                <w:rFonts w:hint="eastAsia" w:ascii="仿宋" w:hAnsi="仿宋" w:eastAsia="仿宋" w:cs="仿宋"/>
                <w:color w:val="000000"/>
                <w:sz w:val="24"/>
                <w:szCs w:val="18"/>
              </w:rPr>
              <w:t>版刊发整版报道，聚焦贵州、江西、吉林等多地开展外来入侵物种防控与科普宣传工作的过程和成果。</w:t>
            </w:r>
          </w:p>
          <w:p>
            <w:pPr>
              <w:spacing w:line="360" w:lineRule="exact"/>
              <w:ind w:firstLine="480" w:firstLineChars="200"/>
              <w:rPr>
                <w:rFonts w:ascii="仿宋" w:hAnsi="仿宋" w:eastAsia="仿宋" w:cs="仿宋"/>
                <w:color w:val="000000"/>
                <w:sz w:val="24"/>
                <w:szCs w:val="18"/>
              </w:rPr>
            </w:pPr>
            <w:r>
              <w:rPr>
                <w:rFonts w:hint="eastAsia" w:ascii="仿宋" w:hAnsi="仿宋" w:eastAsia="仿宋" w:cs="仿宋"/>
                <w:color w:val="000000"/>
                <w:sz w:val="24"/>
                <w:szCs w:val="18"/>
              </w:rPr>
              <w:t>为确保纪念日当天精准刊发报道，记者与编辑紧抓新闻热点和时间节点，与其他版面的刊发时间进行了调换，确保在15日当天出版，保证了时效性。记者提前一个多月进行谋划、采访和稿件撰写，从十余个地方案例中挑选特色案例，在采访和撰稿中深入挖掘、提炼了亮点。</w:t>
            </w:r>
          </w:p>
          <w:p>
            <w:pPr>
              <w:spacing w:line="360" w:lineRule="exact"/>
              <w:ind w:firstLine="480" w:firstLineChars="200"/>
              <w:rPr>
                <w:rFonts w:ascii="仿宋" w:hAnsi="仿宋" w:eastAsia="仿宋" w:cs="仿宋"/>
                <w:color w:val="000000"/>
                <w:sz w:val="24"/>
                <w:szCs w:val="18"/>
              </w:rPr>
            </w:pPr>
            <w:r>
              <w:rPr>
                <w:rFonts w:hint="eastAsia" w:ascii="仿宋" w:hAnsi="仿宋" w:eastAsia="仿宋" w:cs="仿宋"/>
                <w:color w:val="000000"/>
                <w:sz w:val="24"/>
                <w:szCs w:val="18"/>
              </w:rPr>
              <w:t>在版面编排上，编辑精心设计了六边形图框，放置了四张醒目的外来入侵物种高清大图，信息量足，设计感强，图文并茂地展示出外来入侵物种的危害。报道刊发后，产生了广泛的社会影响，为</w:t>
            </w:r>
            <w:r>
              <w:rPr>
                <w:rFonts w:hint="eastAsia" w:ascii="仿宋" w:hAnsi="仿宋" w:eastAsia="仿宋" w:cs="仿宋"/>
                <w:color w:val="000000"/>
                <w:sz w:val="24"/>
                <w:szCs w:val="18"/>
                <w:lang w:val="en-US" w:eastAsia="zh-CN"/>
              </w:rPr>
              <w:t>推动</w:t>
            </w:r>
            <w:r>
              <w:rPr>
                <w:rFonts w:hint="eastAsia" w:ascii="仿宋" w:hAnsi="仿宋" w:eastAsia="仿宋" w:cs="仿宋"/>
                <w:color w:val="000000"/>
                <w:sz w:val="24"/>
                <w:szCs w:val="18"/>
              </w:rPr>
              <w:t>外来入侵物种防控等工作起到了助推作用，提升了公众对相关工作的科学认识，对提高公众生态环境保护意识具有重要意义。</w:t>
            </w:r>
          </w:p>
          <w:p>
            <w:pPr>
              <w:spacing w:line="360" w:lineRule="exact"/>
              <w:ind w:firstLine="480" w:firstLineChars="200"/>
              <w:rPr>
                <w:rFonts w:ascii="仿宋" w:hAnsi="仿宋" w:eastAsia="仿宋" w:cs="仿宋"/>
                <w:color w:val="000000"/>
                <w:sz w:val="24"/>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25"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8102" w:type="dxa"/>
            <w:gridSpan w:val="1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 w:hAnsi="仿宋" w:eastAsia="仿宋" w:cs="仿宋"/>
                <w:color w:val="000000"/>
                <w:sz w:val="24"/>
                <w:szCs w:val="18"/>
              </w:rPr>
            </w:pPr>
            <w:r>
              <w:rPr>
                <w:rFonts w:hint="eastAsia" w:ascii="仿宋" w:hAnsi="仿宋" w:eastAsia="仿宋" w:cs="仿宋"/>
                <w:color w:val="000000"/>
                <w:sz w:val="24"/>
                <w:szCs w:val="18"/>
              </w:rPr>
              <w:t>版面刊发后，农民日报客户端、网站等新媒体平台进行了转发，该版面和系列报道受到农业农村部有关领导的高度肯定，并受到中央和地方媒体以及农业农村系统的转载。报道全网点击量超过30万次，报纸稿件转载量100余次，知网下载量300余次，具有较强的传播力、影响力、公信力。</w:t>
            </w:r>
          </w:p>
          <w:p>
            <w:pPr>
              <w:spacing w:line="360" w:lineRule="exact"/>
              <w:ind w:firstLine="480" w:firstLineChars="200"/>
              <w:rPr>
                <w:rFonts w:ascii="仿宋" w:hAnsi="仿宋" w:eastAsia="仿宋"/>
                <w:color w:val="000000"/>
                <w:szCs w:val="21"/>
              </w:rPr>
            </w:pPr>
            <w:r>
              <w:rPr>
                <w:rFonts w:hint="eastAsia" w:ascii="仿宋" w:hAnsi="仿宋" w:eastAsia="仿宋" w:cs="仿宋"/>
                <w:color w:val="000000"/>
                <w:sz w:val="24"/>
                <w:szCs w:val="18"/>
              </w:rPr>
              <w:t>报道通过科学的科普宣传，提升了公众对外来入侵物种的认识，越来越多人自觉加入到治理外来入侵物种的工作中来，并通过自媒体再次进行科普，形成了良好的科普宣传局面。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7"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sz w:val="28"/>
                <w:szCs w:val="20"/>
              </w:rPr>
            </w:pPr>
            <w:r>
              <w:rPr>
                <w:rFonts w:hint="eastAsia" w:ascii="华文中宋" w:hAnsi="华文中宋" w:eastAsia="华文中宋"/>
                <w:sz w:val="28"/>
                <w:szCs w:val="20"/>
              </w:rPr>
              <w:t>推</w:t>
            </w:r>
          </w:p>
          <w:p>
            <w:pPr>
              <w:widowControl/>
              <w:spacing w:line="400" w:lineRule="exact"/>
              <w:jc w:val="center"/>
              <w:rPr>
                <w:rFonts w:ascii="华文中宋" w:hAnsi="华文中宋" w:eastAsia="华文中宋"/>
                <w:sz w:val="28"/>
                <w:szCs w:val="20"/>
              </w:rPr>
            </w:pPr>
            <w:r>
              <w:rPr>
                <w:rFonts w:hint="eastAsia" w:ascii="华文中宋" w:hAnsi="华文中宋" w:eastAsia="华文中宋"/>
                <w:sz w:val="28"/>
                <w:szCs w:val="20"/>
              </w:rPr>
              <w:t>荐</w:t>
            </w:r>
          </w:p>
          <w:p>
            <w:pPr>
              <w:widowControl/>
              <w:spacing w:line="400" w:lineRule="exact"/>
              <w:jc w:val="center"/>
              <w:rPr>
                <w:rFonts w:ascii="华文中宋" w:hAnsi="华文中宋" w:eastAsia="华文中宋"/>
                <w:sz w:val="28"/>
                <w:szCs w:val="20"/>
              </w:rPr>
            </w:pPr>
            <w:r>
              <w:rPr>
                <w:rFonts w:hint="eastAsia" w:ascii="华文中宋" w:hAnsi="华文中宋" w:eastAsia="华文中宋"/>
                <w:sz w:val="28"/>
                <w:szCs w:val="20"/>
              </w:rPr>
              <w:t>理</w:t>
            </w:r>
          </w:p>
          <w:p>
            <w:pPr>
              <w:widowControl/>
              <w:spacing w:line="400" w:lineRule="exact"/>
              <w:jc w:val="center"/>
              <w:rPr>
                <w:rFonts w:ascii="华文中宋" w:hAnsi="华文中宋" w:eastAsia="华文中宋"/>
                <w:sz w:val="28"/>
                <w:szCs w:val="20"/>
              </w:rPr>
            </w:pPr>
            <w:r>
              <w:rPr>
                <w:rFonts w:hint="eastAsia" w:ascii="华文中宋" w:hAnsi="华文中宋" w:eastAsia="华文中宋"/>
                <w:sz w:val="28"/>
                <w:szCs w:val="20"/>
              </w:rPr>
              <w:t>由</w:t>
            </w:r>
          </w:p>
        </w:tc>
        <w:tc>
          <w:tcPr>
            <w:tcW w:w="8102" w:type="dxa"/>
            <w:gridSpan w:val="1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 w:hAnsi="仿宋" w:eastAsia="仿宋" w:cs="仿宋"/>
                <w:color w:val="000000"/>
                <w:sz w:val="24"/>
                <w:szCs w:val="18"/>
              </w:rPr>
            </w:pPr>
            <w:r>
              <w:rPr>
                <w:rFonts w:hint="eastAsia" w:ascii="仿宋" w:hAnsi="仿宋" w:eastAsia="仿宋" w:cs="仿宋"/>
                <w:color w:val="000000"/>
                <w:sz w:val="24"/>
                <w:szCs w:val="18"/>
              </w:rPr>
              <w:t>该版面紧密贴合习近平生态文明思想，具有较高的政治站位，同时与当下保护生态环境的社会热点不谋而合，通过外来入侵物种这个人们高度关注同时又迫切需要官方媒体进行科普的“小切口”，向公众展示我国生态面貌的新变化、大变化。版面从采制到编排精益求精、精耕细作，报道与摄影作品相互呼应，亮点突出、抓人眼球。同时，作者也通过报道向受众进行了科学的科普，让读者在阅读中汲取知识，凝聚力量，做到了“成风化人”，具有很强的感召力和社会意义。</w:t>
            </w:r>
          </w:p>
          <w:p>
            <w:pPr>
              <w:widowControl/>
              <w:spacing w:line="360" w:lineRule="exact"/>
              <w:jc w:val="left"/>
              <w:rPr>
                <w:rFonts w:ascii="仿宋" w:hAnsi="仿宋" w:eastAsia="仿宋"/>
                <w:szCs w:val="21"/>
              </w:rPr>
            </w:pPr>
            <w:r>
              <w:rPr>
                <w:rFonts w:hint="eastAsia" w:ascii="华文中宋" w:hAnsi="华文中宋" w:eastAsia="华文中宋"/>
                <w:sz w:val="28"/>
                <w:szCs w:val="20"/>
              </w:rPr>
              <w:t xml:space="preserve">                                    签名：</w:t>
            </w:r>
          </w:p>
          <w:p>
            <w:pPr>
              <w:spacing w:line="360" w:lineRule="exact"/>
              <w:ind w:firstLine="5460" w:firstLineChars="1950"/>
              <w:jc w:val="left"/>
              <w:rPr>
                <w:rFonts w:ascii="华文中宋" w:hAnsi="华文中宋" w:eastAsia="华文中宋"/>
                <w:sz w:val="28"/>
                <w:szCs w:val="20"/>
              </w:rPr>
            </w:pPr>
            <w:r>
              <w:rPr>
                <w:rFonts w:hint="eastAsia" w:ascii="华文中宋" w:hAnsi="华文中宋" w:eastAsia="华文中宋"/>
                <w:sz w:val="28"/>
                <w:szCs w:val="20"/>
              </w:rPr>
              <w:t>（盖单位公章）</w:t>
            </w:r>
          </w:p>
          <w:p>
            <w:pPr>
              <w:widowControl/>
              <w:spacing w:line="360" w:lineRule="exact"/>
              <w:ind w:firstLine="3920" w:firstLineChars="1400"/>
              <w:rPr>
                <w:rFonts w:ascii="华文中宋" w:hAnsi="华文中宋" w:eastAsia="华文中宋"/>
                <w:sz w:val="28"/>
                <w:szCs w:val="20"/>
              </w:rPr>
            </w:pPr>
            <w:r>
              <w:rPr>
                <w:rFonts w:hint="eastAsia" w:ascii="华文中宋" w:hAnsi="华文中宋" w:eastAsia="华文中宋"/>
                <w:sz w:val="28"/>
                <w:szCs w:val="20"/>
              </w:rPr>
              <w:t xml:space="preserve">          2024年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8"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语</w:t>
            </w:r>
          </w:p>
          <w:p>
            <w:pPr>
              <w:spacing w:line="360" w:lineRule="exact"/>
              <w:rPr>
                <w:rFonts w:ascii="仿宋_GB2312" w:hAnsi="仿宋" w:eastAsia="仿宋_GB2312"/>
                <w:b/>
                <w:color w:val="000000"/>
                <w:sz w:val="28"/>
                <w:szCs w:val="28"/>
              </w:rPr>
            </w:pPr>
            <w:r>
              <w:rPr>
                <w:rFonts w:hint="eastAsia" w:ascii="华文中宋" w:hAnsi="华文中宋" w:eastAsia="华文中宋"/>
                <w:color w:val="000000"/>
                <w:sz w:val="28"/>
                <w:szCs w:val="20"/>
              </w:rPr>
              <w:t xml:space="preserve"> </w:t>
            </w:r>
            <w:r>
              <w:rPr>
                <w:rFonts w:ascii="华文中宋" w:hAnsi="华文中宋" w:eastAsia="华文中宋"/>
                <w:color w:val="000000"/>
                <w:sz w:val="28"/>
                <w:szCs w:val="20"/>
              </w:rPr>
              <w:t xml:space="preserve"> </w:t>
            </w:r>
          </w:p>
        </w:tc>
        <w:tc>
          <w:tcPr>
            <w:tcW w:w="8102" w:type="dxa"/>
            <w:gridSpan w:val="12"/>
            <w:tcBorders>
              <w:top w:val="single" w:color="auto" w:sz="4" w:space="0"/>
              <w:left w:val="single" w:color="auto" w:sz="4" w:space="0"/>
              <w:bottom w:val="single" w:color="auto" w:sz="4" w:space="0"/>
              <w:right w:val="single" w:color="auto" w:sz="4" w:space="0"/>
            </w:tcBorders>
            <w:vAlign w:val="center"/>
          </w:tcPr>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中国新闻奖新闻漫画初评委员会在本栏内填报评语及推荐理由。由初评委员会主任签名确认并加盖初评单位公章。</w:t>
            </w:r>
          </w:p>
          <w:p>
            <w:pPr>
              <w:spacing w:line="260" w:lineRule="exact"/>
              <w:ind w:firstLine="5106" w:firstLineChars="1850"/>
              <w:rPr>
                <w:rFonts w:ascii="仿宋" w:hAnsi="仿宋" w:eastAsia="仿宋"/>
                <w:color w:val="000000"/>
                <w:szCs w:val="21"/>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spacing w:line="360" w:lineRule="exact"/>
              <w:jc w:val="left"/>
              <w:rPr>
                <w:rFonts w:ascii="仿宋" w:hAnsi="仿宋" w:eastAsia="仿宋"/>
                <w:color w:val="000000"/>
                <w:szCs w:val="21"/>
              </w:rPr>
            </w:pPr>
            <w:r>
              <w:rPr>
                <w:rFonts w:hint="eastAsia" w:ascii="仿宋_GB2312" w:eastAsia="仿宋_GB2312"/>
                <w:color w:val="000000"/>
                <w:sz w:val="28"/>
                <w:szCs w:val="20"/>
              </w:rPr>
              <w:t xml:space="preserve">                                    </w:t>
            </w:r>
            <w:r>
              <w:rPr>
                <w:rFonts w:ascii="华文中宋" w:hAnsi="华文中宋" w:eastAsia="华文中宋"/>
                <w:color w:val="000000"/>
                <w:sz w:val="28"/>
                <w:szCs w:val="20"/>
              </w:rPr>
              <w:t>20</w:t>
            </w:r>
            <w:r>
              <w:rPr>
                <w:rFonts w:hint="eastAsia" w:ascii="华文中宋" w:hAnsi="华文中宋" w:eastAsia="华文中宋"/>
                <w:color w:val="000000"/>
                <w:sz w:val="28"/>
                <w:szCs w:val="20"/>
              </w:rPr>
              <w:t>24</w:t>
            </w:r>
            <w:r>
              <w:rPr>
                <w:rFonts w:ascii="华文中宋" w:hAnsi="华文中宋" w:eastAsia="华文中宋"/>
                <w:color w:val="000000"/>
                <w:sz w:val="28"/>
                <w:szCs w:val="20"/>
              </w:rPr>
              <w:t xml:space="preserve">年  </w:t>
            </w:r>
            <w:r>
              <w:rPr>
                <w:rFonts w:hint="eastAsia" w:ascii="华文中宋" w:hAnsi="华文中宋" w:eastAsia="华文中宋"/>
                <w:color w:val="000000"/>
                <w:sz w:val="28"/>
                <w:szCs w:val="20"/>
              </w:rPr>
              <w:t>月</w:t>
            </w: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both"/>
              <w:rPr>
                <w:rFonts w:ascii="仿宋_GB2312" w:hAnsi="仿宋" w:eastAsia="仿宋_GB2312"/>
                <w:color w:val="000000"/>
                <w:sz w:val="28"/>
                <w:szCs w:val="28"/>
              </w:rPr>
            </w:pPr>
            <w:r>
              <w:rPr>
                <w:rFonts w:hint="eastAsia" w:ascii="仿宋_GB2312" w:hAnsi="仿宋" w:eastAsia="仿宋_GB2312"/>
                <w:color w:val="000000"/>
                <w:sz w:val="28"/>
                <w:szCs w:val="28"/>
              </w:rPr>
              <w:t>刘音</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3343"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华文中宋" w:hAnsi="华文中宋" w:eastAsia="华文中宋"/>
                <w:color w:val="000000"/>
                <w:sz w:val="28"/>
                <w:szCs w:val="28"/>
              </w:rPr>
            </w:pPr>
            <w:r>
              <w:rPr>
                <w:rFonts w:hint="eastAsia" w:ascii="仿宋_GB2312" w:hAnsi="仿宋" w:eastAsia="仿宋_GB2312"/>
                <w:color w:val="000000"/>
                <w:sz w:val="28"/>
                <w:szCs w:val="28"/>
                <w:lang w:val="en-US" w:eastAsia="zh-CN"/>
              </w:rPr>
              <w:t>13001943701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r>
              <w:rPr>
                <w:rFonts w:hint="eastAsia" w:ascii="仿宋_GB2312" w:hAnsi="仿宋" w:eastAsia="仿宋_GB2312"/>
                <w:color w:val="000000"/>
                <w:sz w:val="28"/>
                <w:szCs w:val="28"/>
                <w:lang w:val="en-US" w:eastAsia="zh-CN"/>
              </w:rPr>
              <w:t>010-84395052</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3343"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r>
              <w:rPr>
                <w:rFonts w:hint="eastAsia" w:ascii="仿宋_GB2312" w:hAnsi="仿宋" w:eastAsia="仿宋_GB2312"/>
                <w:color w:val="000000"/>
                <w:sz w:val="28"/>
                <w:szCs w:val="28"/>
              </w:rPr>
              <w:t>nmrbxwxtb@163.com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exact"/>
          <w:jc w:val="center"/>
        </w:trPr>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4678"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r>
              <w:rPr>
                <w:rFonts w:hint="eastAsia" w:ascii="仿宋_GB2312" w:hAnsi="仿宋" w:eastAsia="仿宋_GB2312"/>
                <w:color w:val="000000"/>
                <w:sz w:val="28"/>
                <w:szCs w:val="28"/>
                <w:lang w:val="en-US" w:eastAsia="zh-CN"/>
              </w:rPr>
              <w:t>北京市朝阳区惠新西街15号农民日报社</w:t>
            </w:r>
          </w:p>
        </w:tc>
        <w:tc>
          <w:tcPr>
            <w:tcW w:w="137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196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r>
              <w:rPr>
                <w:rFonts w:hint="eastAsia" w:ascii="仿宋_GB2312" w:hAnsi="仿宋" w:eastAsia="仿宋_GB2312"/>
                <w:color w:val="000000"/>
                <w:sz w:val="28"/>
                <w:szCs w:val="28"/>
              </w:rPr>
              <w:t>100029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9182" w:type="dxa"/>
            <w:gridSpan w:val="1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 w:eastAsia="仿宋_GB2312"/>
                <w:color w:val="000000"/>
                <w:sz w:val="28"/>
                <w:szCs w:val="28"/>
              </w:rPr>
            </w:pPr>
            <w:r>
              <w:rPr>
                <w:rFonts w:hint="eastAsia" w:ascii="华文中宋" w:hAnsi="华文中宋" w:eastAsia="华文中宋"/>
                <w:color w:val="000000"/>
                <w:sz w:val="28"/>
                <w:szCs w:val="28"/>
              </w:rPr>
              <w:t>以下仅供自荐作品填写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2295"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获奖项名称等级</w:t>
            </w:r>
          </w:p>
        </w:tc>
        <w:tc>
          <w:tcPr>
            <w:tcW w:w="6887" w:type="dxa"/>
            <w:gridSpan w:val="9"/>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r>
              <w:rPr>
                <w:rFonts w:hint="eastAsia" w:ascii="华文中宋" w:hAnsi="华文中宋" w:eastAsia="华文中宋"/>
                <w:color w:val="000000"/>
                <w:sz w:val="28"/>
                <w:szCs w:val="28"/>
              </w:rPr>
              <w:t>推荐人</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r>
              <w:rPr>
                <w:rFonts w:hint="eastAsia" w:ascii="华文中宋" w:hAnsi="华文中宋" w:eastAsia="华文中宋"/>
                <w:color w:val="000000"/>
                <w:sz w:val="28"/>
                <w:szCs w:val="28"/>
              </w:rPr>
              <w:t>单位及职称</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r>
              <w:rPr>
                <w:rFonts w:hint="eastAsia" w:ascii="华文中宋" w:hAnsi="华文中宋" w:eastAsia="华文中宋"/>
                <w:color w:val="000000"/>
                <w:sz w:val="28"/>
                <w:szCs w:val="28"/>
              </w:rPr>
              <w:t>手机</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r>
              <w:rPr>
                <w:rFonts w:hint="eastAsia" w:ascii="华文中宋" w:hAnsi="华文中宋" w:eastAsia="华文中宋"/>
                <w:color w:val="000000"/>
                <w:sz w:val="28"/>
                <w:szCs w:val="28"/>
              </w:rPr>
              <w:t>推荐人</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r>
              <w:rPr>
                <w:rFonts w:hint="eastAsia" w:ascii="华文中宋" w:hAnsi="华文中宋" w:eastAsia="华文中宋"/>
                <w:color w:val="000000"/>
                <w:sz w:val="28"/>
                <w:szCs w:val="28"/>
              </w:rPr>
              <w:t>单位及职称</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r>
              <w:rPr>
                <w:rFonts w:hint="eastAsia" w:ascii="华文中宋" w:hAnsi="华文中宋" w:eastAsia="华文中宋"/>
                <w:color w:val="000000"/>
                <w:sz w:val="28"/>
                <w:szCs w:val="28"/>
              </w:rPr>
              <w:t>手机</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7" w:type="dxa"/>
          <w:cantSplit/>
          <w:jc w:val="center"/>
        </w:trPr>
        <w:tc>
          <w:tcPr>
            <w:tcW w:w="8685" w:type="dxa"/>
            <w:gridSpan w:val="12"/>
            <w:tcBorders>
              <w:left w:val="nil"/>
              <w:bottom w:val="nil"/>
              <w:right w:val="nil"/>
            </w:tcBorders>
            <w:vAlign w:val="center"/>
          </w:tcPr>
          <w:p>
            <w:pPr>
              <w:spacing w:line="360" w:lineRule="exact"/>
              <w:rPr>
                <w:rFonts w:ascii="楷体" w:hAnsi="楷体" w:eastAsia="楷体"/>
                <w:color w:val="000000"/>
                <w:sz w:val="28"/>
              </w:rPr>
            </w:pPr>
          </w:p>
        </w:tc>
      </w:tr>
    </w:tbl>
    <w:p/>
    <w:sectPr>
      <w:footerReference r:id="rId3" w:type="default"/>
      <w:footerReference r:id="rId4" w:type="even"/>
      <w:pgSz w:w="11906" w:h="16838"/>
      <w:pgMar w:top="1588" w:right="1247" w:bottom="1440" w:left="1247" w:header="851" w:footer="130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2 -</w:t>
    </w:r>
    <w:r>
      <w:rPr>
        <w:rFonts w:ascii="仿宋" w:hAnsi="仿宋" w:eastAsia="仿宋"/>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RjNzUyNzk3NzJlZTE2MTM5ODgzNDRjZjRmMjRkNzEifQ=="/>
  </w:docVars>
  <w:rsids>
    <w:rsidRoot w:val="00127246"/>
    <w:rsid w:val="00040283"/>
    <w:rsid w:val="00127246"/>
    <w:rsid w:val="001964AB"/>
    <w:rsid w:val="00923E51"/>
    <w:rsid w:val="0096068F"/>
    <w:rsid w:val="00BC77F7"/>
    <w:rsid w:val="00C92BD0"/>
    <w:rsid w:val="01322F92"/>
    <w:rsid w:val="01BD35AB"/>
    <w:rsid w:val="079A4CDD"/>
    <w:rsid w:val="0CBD0903"/>
    <w:rsid w:val="140021BA"/>
    <w:rsid w:val="14795A57"/>
    <w:rsid w:val="14B74426"/>
    <w:rsid w:val="19AA66B3"/>
    <w:rsid w:val="1A9E141F"/>
    <w:rsid w:val="1B803B6F"/>
    <w:rsid w:val="1E0041A4"/>
    <w:rsid w:val="1E5C3A55"/>
    <w:rsid w:val="20F326ED"/>
    <w:rsid w:val="284657F9"/>
    <w:rsid w:val="2D2307FE"/>
    <w:rsid w:val="315770A3"/>
    <w:rsid w:val="401A783F"/>
    <w:rsid w:val="4AFD3FE5"/>
    <w:rsid w:val="4D553C64"/>
    <w:rsid w:val="503A5393"/>
    <w:rsid w:val="52754DA9"/>
    <w:rsid w:val="52A116FA"/>
    <w:rsid w:val="577B076B"/>
    <w:rsid w:val="614C4F26"/>
    <w:rsid w:val="66A852F5"/>
    <w:rsid w:val="689A2A1B"/>
    <w:rsid w:val="6CED1CB3"/>
    <w:rsid w:val="6DD341DC"/>
    <w:rsid w:val="6F245B7F"/>
    <w:rsid w:val="77DE46D3"/>
    <w:rsid w:val="7C4D1E27"/>
    <w:rsid w:val="7E9A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character" w:styleId="7">
    <w:name w:val="page number"/>
    <w:autoRedefine/>
    <w:qFormat/>
    <w:uiPriority w:val="0"/>
  </w:style>
  <w:style w:type="character" w:customStyle="1" w:styleId="8">
    <w:name w:val="页脚 字符"/>
    <w:basedOn w:val="6"/>
    <w:autoRedefine/>
    <w:semiHidden/>
    <w:qFormat/>
    <w:uiPriority w:val="99"/>
    <w:rPr>
      <w:rFonts w:ascii="Times New Roman" w:hAnsi="Times New Roman" w:eastAsia="宋体" w:cs="Times New Roman"/>
      <w:sz w:val="18"/>
      <w:szCs w:val="18"/>
    </w:rPr>
  </w:style>
  <w:style w:type="character" w:customStyle="1" w:styleId="9">
    <w:name w:val="页脚 Char"/>
    <w:link w:val="2"/>
    <w:autoRedefine/>
    <w:uiPriority w:val="99"/>
    <w:rPr>
      <w:rFonts w:ascii="Times New Roman" w:hAnsi="Times New Roman" w:eastAsia="宋体" w:cs="Times New Roman"/>
      <w:sz w:val="18"/>
      <w:szCs w:val="18"/>
    </w:rPr>
  </w:style>
  <w:style w:type="character" w:customStyle="1" w:styleId="10">
    <w:name w:val="页眉 Char"/>
    <w:basedOn w:val="6"/>
    <w:link w:val="3"/>
    <w:autoRedefine/>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214</Words>
  <Characters>1224</Characters>
  <Lines>10</Lines>
  <Paragraphs>2</Paragraphs>
  <TotalTime>0</TotalTime>
  <ScaleCrop>false</ScaleCrop>
  <LinksUpToDate>false</LinksUpToDate>
  <CharactersWithSpaces>1436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2024-03-28T06:18:00Z</dcterms:created>
  <dc:creator>acer</dc:creator>
  <cp:lastModifiedBy>yy</cp:lastModifiedBy>
  <dcterms:modified xsi:type="dcterms:W3CDTF">2024-04-17T02:59:24Z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16DF87703AF04F4A87B0EA1ED2346B0F_12</vt:lpwstr>
  </property>
</Properties>
</file>