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ascii="楷体" w:hAnsi="楷体" w:eastAsia="楷体"/>
          <w:b/>
          <w:bCs/>
          <w:color w:val="000000"/>
          <w:sz w:val="28"/>
          <w:szCs w:val="28"/>
        </w:rPr>
      </w:pPr>
      <w:r>
        <w:rPr>
          <w:rFonts w:hint="eastAsia" w:ascii="楷体" w:hAnsi="楷体" w:eastAsia="楷体"/>
          <w:b/>
          <w:bCs/>
          <w:color w:val="000000"/>
          <w:sz w:val="28"/>
          <w:szCs w:val="28"/>
        </w:rPr>
        <w:t>附件</w:t>
      </w:r>
      <w:r>
        <w:rPr>
          <w:rFonts w:ascii="楷体" w:hAnsi="楷体" w:eastAsia="楷体"/>
          <w:b/>
          <w:bCs/>
          <w:color w:val="000000"/>
          <w:sz w:val="28"/>
          <w:szCs w:val="28"/>
        </w:rPr>
        <w:t>3</w:t>
      </w:r>
    </w:p>
    <w:p>
      <w:pPr>
        <w:widowControl/>
        <w:spacing w:line="480" w:lineRule="exact"/>
        <w:jc w:val="center"/>
        <w:rPr>
          <w:rFonts w:ascii="方正小标宋简体" w:hAnsi="华文中宋" w:eastAsia="方正小标宋简体"/>
          <w:color w:val="000000"/>
          <w:sz w:val="40"/>
          <w:szCs w:val="36"/>
        </w:rPr>
      </w:pPr>
    </w:p>
    <w:p>
      <w:pPr>
        <w:widowControl/>
        <w:spacing w:line="480" w:lineRule="exact"/>
        <w:jc w:val="center"/>
        <w:rPr>
          <w:rFonts w:ascii="方正小标宋简体" w:hAnsi="华文中宋" w:eastAsia="方正小标宋简体"/>
          <w:color w:val="000000"/>
          <w:sz w:val="40"/>
          <w:szCs w:val="36"/>
        </w:rPr>
      </w:pPr>
      <w:r>
        <w:rPr>
          <w:rFonts w:hint="eastAsia" w:ascii="方正小标宋简体" w:hAnsi="华文中宋" w:eastAsia="方正小标宋简体"/>
          <w:color w:val="000000"/>
          <w:sz w:val="40"/>
          <w:szCs w:val="36"/>
        </w:rPr>
        <w:t>中国新闻奖新闻摄影参评作品推荐表</w:t>
      </w:r>
    </w:p>
    <w:tbl>
      <w:tblPr>
        <w:tblStyle w:val="4"/>
        <w:tblW w:w="100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826"/>
        <w:gridCol w:w="140"/>
        <w:gridCol w:w="144"/>
        <w:gridCol w:w="423"/>
        <w:gridCol w:w="994"/>
        <w:gridCol w:w="423"/>
        <w:gridCol w:w="851"/>
        <w:gridCol w:w="852"/>
        <w:gridCol w:w="1276"/>
        <w:gridCol w:w="142"/>
        <w:gridCol w:w="565"/>
        <w:gridCol w:w="142"/>
        <w:gridCol w:w="737"/>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8" w:type="dxa"/>
            <w:gridSpan w:val="2"/>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标题</w:t>
            </w:r>
          </w:p>
        </w:tc>
        <w:tc>
          <w:tcPr>
            <w:tcW w:w="3827" w:type="dxa"/>
            <w:gridSpan w:val="7"/>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仿宋" w:hAnsi="仿宋" w:eastAsia="仿宋"/>
                <w:color w:val="000000"/>
                <w:sz w:val="28"/>
              </w:rPr>
            </w:pPr>
            <w:r>
              <w:rPr>
                <w:rFonts w:hint="eastAsia" w:ascii="仿宋" w:hAnsi="仿宋" w:eastAsia="仿宋"/>
                <w:color w:val="000000"/>
                <w:sz w:val="28"/>
              </w:rPr>
              <w:t>图片新闻</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作品类别</w:t>
            </w:r>
          </w:p>
        </w:tc>
        <w:tc>
          <w:tcPr>
            <w:tcW w:w="3232"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olor w:val="000000"/>
                <w:sz w:val="28"/>
              </w:rPr>
            </w:pPr>
            <w:r>
              <w:rPr>
                <w:rFonts w:hint="eastAsia" w:ascii="仿宋" w:hAnsi="仿宋" w:eastAsia="仿宋"/>
                <w:color w:val="000000"/>
                <w:sz w:val="28"/>
              </w:rPr>
              <w:t>新闻摄影</w:t>
            </w:r>
            <w:r>
              <w:rPr>
                <w:rFonts w:hint="eastAsia" w:ascii="仿宋" w:hAnsi="仿宋" w:eastAsia="仿宋"/>
                <w:color w:val="000000"/>
                <w:sz w:val="28"/>
                <w:u w:val="single"/>
              </w:rPr>
              <w:t xml:space="preserve"> </w:t>
            </w:r>
            <w:r>
              <w:rPr>
                <w:rFonts w:hint="eastAsia" w:ascii="仿宋" w:hAnsi="仿宋" w:eastAsia="仿宋"/>
                <w:color w:val="000000"/>
                <w:sz w:val="28"/>
                <w:u w:val="single"/>
                <w:lang w:val="en-US" w:eastAsia="zh-CN"/>
              </w:rPr>
              <w:t>单幅</w:t>
            </w:r>
            <w:r>
              <w:rPr>
                <w:rFonts w:hint="eastAsia" w:ascii="仿宋" w:hAnsi="仿宋" w:eastAsia="仿宋"/>
                <w:color w:val="000000"/>
                <w:sz w:val="28"/>
              </w:rPr>
              <w:t>类</w:t>
            </w:r>
          </w:p>
          <w:p>
            <w:pPr>
              <w:spacing w:line="320" w:lineRule="exact"/>
              <w:jc w:val="center"/>
              <w:rPr>
                <w:rFonts w:ascii="仿宋" w:hAnsi="仿宋" w:eastAsia="仿宋"/>
                <w:color w:val="000000"/>
                <w:sz w:val="28"/>
              </w:rPr>
            </w:pPr>
            <w:r>
              <w:rPr>
                <w:rFonts w:hint="eastAsia" w:ascii="仿宋" w:hAnsi="仿宋" w:eastAsia="仿宋"/>
                <w:color w:val="000000"/>
                <w:sz w:val="22"/>
              </w:rPr>
              <w:t>（单幅/组照/国际传播）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8" w:type="dxa"/>
            <w:gridSpan w:val="2"/>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作者</w:t>
            </w:r>
          </w:p>
        </w:tc>
        <w:tc>
          <w:tcPr>
            <w:tcW w:w="3827" w:type="dxa"/>
            <w:gridSpan w:val="7"/>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olor w:val="000000"/>
                <w:szCs w:val="21"/>
                <w:lang w:val="en-US" w:eastAsia="zh-CN"/>
              </w:rPr>
            </w:pPr>
            <w:r>
              <w:rPr>
                <w:rFonts w:hint="eastAsia" w:ascii="仿宋" w:hAnsi="仿宋" w:eastAsia="仿宋"/>
                <w:color w:val="000000"/>
                <w:szCs w:val="21"/>
                <w:lang w:val="en-US" w:eastAsia="zh-CN"/>
              </w:rPr>
              <w:t>李昊</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编辑</w:t>
            </w:r>
          </w:p>
        </w:tc>
        <w:tc>
          <w:tcPr>
            <w:tcW w:w="3232" w:type="dxa"/>
            <w:gridSpan w:val="4"/>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olor w:val="000000"/>
                <w:szCs w:val="21"/>
                <w:lang w:val="en-US" w:eastAsia="zh-CN"/>
              </w:rPr>
            </w:pPr>
            <w:r>
              <w:rPr>
                <w:rFonts w:hint="eastAsia" w:ascii="仿宋" w:hAnsi="仿宋" w:eastAsia="仿宋"/>
                <w:color w:val="000000"/>
                <w:szCs w:val="21"/>
                <w:lang w:val="en-US" w:eastAsia="zh-CN"/>
              </w:rPr>
              <w:t>李昊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8" w:type="dxa"/>
            <w:gridSpan w:val="2"/>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0"/>
              </w:rPr>
              <w:t>原创单位</w:t>
            </w:r>
          </w:p>
        </w:tc>
        <w:tc>
          <w:tcPr>
            <w:tcW w:w="3827" w:type="dxa"/>
            <w:gridSpan w:val="7"/>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olor w:val="000000"/>
                <w:szCs w:val="21"/>
                <w:lang w:val="en-US" w:eastAsia="zh-CN"/>
              </w:rPr>
            </w:pPr>
            <w:r>
              <w:rPr>
                <w:rFonts w:hint="eastAsia" w:ascii="仿宋" w:hAnsi="仿宋" w:eastAsia="仿宋"/>
                <w:color w:val="000000"/>
                <w:szCs w:val="21"/>
                <w:lang w:val="en-US" w:eastAsia="zh-CN"/>
              </w:rPr>
              <w:t>农民日报</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18"/>
              </w:rPr>
              <w:t>发布端/账号/媒体名称</w:t>
            </w:r>
          </w:p>
        </w:tc>
        <w:tc>
          <w:tcPr>
            <w:tcW w:w="3232" w:type="dxa"/>
            <w:gridSpan w:val="4"/>
            <w:tcBorders>
              <w:top w:val="single" w:color="auto" w:sz="4" w:space="0"/>
              <w:left w:val="single" w:color="auto" w:sz="4" w:space="0"/>
              <w:bottom w:val="single" w:color="auto" w:sz="4" w:space="0"/>
              <w:right w:val="single" w:color="auto" w:sz="4" w:space="0"/>
            </w:tcBorders>
            <w:vAlign w:val="center"/>
          </w:tcPr>
          <w:p>
            <w:pPr>
              <w:jc w:val="left"/>
              <w:rPr>
                <w:rFonts w:hint="default" w:ascii="仿宋" w:hAnsi="仿宋" w:eastAsia="仿宋"/>
                <w:color w:val="000000"/>
                <w:szCs w:val="21"/>
                <w:lang w:val="en-US" w:eastAsia="zh-CN"/>
              </w:rPr>
            </w:pPr>
            <w:r>
              <w:rPr>
                <w:rFonts w:hint="eastAsia" w:ascii="仿宋" w:hAnsi="仿宋" w:eastAsia="仿宋"/>
                <w:color w:val="000000"/>
                <w:szCs w:val="21"/>
                <w:lang w:val="en-US" w:eastAsia="zh-CN"/>
              </w:rPr>
              <w:t>《农民日报》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8" w:type="dxa"/>
            <w:gridSpan w:val="2"/>
            <w:vAlign w:val="center"/>
          </w:tcPr>
          <w:p>
            <w:pPr>
              <w:widowControl/>
              <w:snapToGrid w:val="0"/>
              <w:spacing w:line="30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刊播版面</w:t>
            </w:r>
          </w:p>
          <w:p>
            <w:pPr>
              <w:widowControl/>
              <w:snapToGrid w:val="0"/>
              <w:spacing w:line="300" w:lineRule="exact"/>
              <w:jc w:val="center"/>
              <w:rPr>
                <w:rFonts w:ascii="华文中宋" w:hAnsi="华文中宋" w:eastAsia="华文中宋"/>
                <w:color w:val="000000"/>
                <w:spacing w:val="-6"/>
                <w:sz w:val="24"/>
              </w:rPr>
            </w:pPr>
            <w:r>
              <w:rPr>
                <w:rFonts w:hint="eastAsia" w:ascii="华文中宋" w:hAnsi="华文中宋" w:eastAsia="华文中宋"/>
                <w:color w:val="000000"/>
                <w:spacing w:val="-6"/>
                <w:sz w:val="24"/>
              </w:rPr>
              <w:t>(名称及版次)</w:t>
            </w:r>
          </w:p>
        </w:tc>
        <w:tc>
          <w:tcPr>
            <w:tcW w:w="3827" w:type="dxa"/>
            <w:gridSpan w:val="7"/>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olor w:val="000000"/>
                <w:szCs w:val="21"/>
                <w:lang w:val="en-US" w:eastAsia="zh-CN"/>
              </w:rPr>
            </w:pPr>
            <w:r>
              <w:rPr>
                <w:rFonts w:hint="eastAsia" w:ascii="仿宋" w:hAnsi="仿宋" w:eastAsia="仿宋"/>
                <w:color w:val="000000"/>
                <w:szCs w:val="21"/>
                <w:lang w:val="en-US" w:eastAsia="zh-CN"/>
              </w:rPr>
              <w:t>综合新闻 二版</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刊播日期</w:t>
            </w:r>
          </w:p>
        </w:tc>
        <w:tc>
          <w:tcPr>
            <w:tcW w:w="323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rPr>
            </w:pPr>
            <w:r>
              <w:rPr>
                <w:rFonts w:hint="eastAsia" w:ascii="仿宋" w:hAnsi="仿宋" w:eastAsia="仿宋"/>
                <w:color w:val="000000"/>
                <w:sz w:val="28"/>
              </w:rPr>
              <w:t>202</w:t>
            </w:r>
            <w:r>
              <w:rPr>
                <w:rFonts w:ascii="仿宋" w:hAnsi="仿宋" w:eastAsia="仿宋"/>
                <w:color w:val="000000"/>
                <w:sz w:val="28"/>
              </w:rPr>
              <w:t>3</w:t>
            </w:r>
            <w:r>
              <w:rPr>
                <w:rFonts w:hint="eastAsia" w:ascii="仿宋" w:hAnsi="仿宋" w:eastAsia="仿宋"/>
                <w:color w:val="000000"/>
                <w:sz w:val="28"/>
              </w:rPr>
              <w:t xml:space="preserve">年 </w:t>
            </w:r>
            <w:r>
              <w:rPr>
                <w:rFonts w:hint="eastAsia" w:ascii="仿宋" w:hAnsi="仿宋" w:eastAsia="仿宋"/>
                <w:color w:val="000000"/>
                <w:sz w:val="28"/>
                <w:lang w:val="en-US" w:eastAsia="zh-CN"/>
              </w:rPr>
              <w:t>7</w:t>
            </w:r>
            <w:r>
              <w:rPr>
                <w:rFonts w:hint="eastAsia" w:ascii="仿宋" w:hAnsi="仿宋" w:eastAsia="仿宋"/>
                <w:color w:val="000000"/>
                <w:sz w:val="28"/>
              </w:rPr>
              <w:t>月</w:t>
            </w:r>
            <w:r>
              <w:rPr>
                <w:rFonts w:hint="eastAsia" w:ascii="仿宋" w:hAnsi="仿宋" w:eastAsia="仿宋"/>
                <w:color w:val="000000"/>
                <w:sz w:val="28"/>
                <w:lang w:val="en-US" w:eastAsia="zh-CN"/>
              </w:rPr>
              <w:t>18</w:t>
            </w:r>
            <w:r>
              <w:rPr>
                <w:rFonts w:hint="eastAsia" w:ascii="仿宋" w:hAnsi="仿宋" w:eastAsia="仿宋"/>
                <w:color w:val="000000"/>
                <w:sz w:val="28"/>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8" w:type="dxa"/>
            <w:gridSpan w:val="2"/>
            <w:vAlign w:val="center"/>
          </w:tcPr>
          <w:p>
            <w:pPr>
              <w:widowControl/>
              <w:snapToGrid w:val="0"/>
              <w:spacing w:line="360" w:lineRule="exact"/>
              <w:jc w:val="center"/>
              <w:rPr>
                <w:rFonts w:ascii="华文中宋" w:hAnsi="华文中宋" w:eastAsia="华文中宋"/>
                <w:color w:val="000000"/>
                <w:w w:val="95"/>
                <w:sz w:val="28"/>
                <w:szCs w:val="28"/>
              </w:rPr>
            </w:pPr>
            <w:r>
              <w:rPr>
                <w:rFonts w:hint="eastAsia" w:ascii="华文中宋" w:hAnsi="华文中宋" w:eastAsia="华文中宋"/>
                <w:color w:val="000000"/>
                <w:w w:val="95"/>
                <w:sz w:val="28"/>
                <w:szCs w:val="28"/>
              </w:rPr>
              <w:t>新媒体</w:t>
            </w:r>
          </w:p>
          <w:p>
            <w:pPr>
              <w:widowControl/>
              <w:snapToGrid w:val="0"/>
              <w:spacing w:line="360" w:lineRule="exact"/>
              <w:jc w:val="center"/>
              <w:rPr>
                <w:rFonts w:ascii="华文中宋" w:hAnsi="华文中宋" w:eastAsia="华文中宋"/>
                <w:color w:val="000000"/>
                <w:sz w:val="24"/>
              </w:rPr>
            </w:pPr>
            <w:r>
              <w:rPr>
                <w:rFonts w:hint="eastAsia" w:ascii="华文中宋" w:hAnsi="华文中宋" w:eastAsia="华文中宋"/>
                <w:color w:val="000000"/>
                <w:w w:val="95"/>
                <w:sz w:val="28"/>
                <w:szCs w:val="28"/>
              </w:rPr>
              <w:t>作品网址</w:t>
            </w:r>
          </w:p>
        </w:tc>
        <w:tc>
          <w:tcPr>
            <w:tcW w:w="8477" w:type="dxa"/>
            <w:gridSpan w:val="13"/>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319" w:type="dxa"/>
            <w:gridSpan w:val="6"/>
            <w:tcBorders>
              <w:right w:val="single" w:color="auto" w:sz="4" w:space="0"/>
            </w:tcBorders>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所配合的文字报道的标题</w:t>
            </w:r>
          </w:p>
        </w:tc>
        <w:tc>
          <w:tcPr>
            <w:tcW w:w="6776" w:type="dxa"/>
            <w:gridSpan w:val="9"/>
            <w:tcBorders>
              <w:right w:val="single" w:color="auto" w:sz="4" w:space="0"/>
            </w:tcBorders>
            <w:vAlign w:val="center"/>
          </w:tcPr>
          <w:p>
            <w:pPr>
              <w:ind w:firstLine="420" w:firstLineChars="200"/>
              <w:jc w:val="left"/>
              <w:rPr>
                <w:rFonts w:ascii="仿宋" w:hAnsi="仿宋" w:eastAsia="仿宋"/>
                <w:color w:val="000000"/>
                <w:szCs w:val="21"/>
              </w:rPr>
            </w:pPr>
            <w:r>
              <w:rPr>
                <w:rFonts w:hint="eastAsia" w:ascii="仿宋" w:hAnsi="仿宋" w:eastAsia="仿宋"/>
                <w:color w:val="000000"/>
                <w:szCs w:val="21"/>
              </w:rPr>
              <w:t>注：仅供配合文字报道的作品填报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2" w:type="dxa"/>
            <w:vAlign w:val="center"/>
          </w:tcPr>
          <w:p>
            <w:pPr>
              <w:spacing w:line="380" w:lineRule="exact"/>
              <w:jc w:val="center"/>
              <w:rPr>
                <w:rFonts w:ascii="华文中宋" w:hAnsi="华文中宋" w:eastAsia="华文中宋"/>
                <w:color w:val="000000"/>
                <w:sz w:val="28"/>
                <w:szCs w:val="20"/>
              </w:rPr>
            </w:pPr>
            <w:r>
              <w:rPr>
                <w:rFonts w:ascii="华文中宋" w:hAnsi="华文中宋" w:eastAsia="华文中宋"/>
                <w:color w:val="000000"/>
                <w:sz w:val="28"/>
                <w:szCs w:val="20"/>
              </w:rPr>
              <w:t xml:space="preserve">  ︵</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作采</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品编</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简过</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介程</w:t>
            </w:r>
          </w:p>
          <w:p>
            <w:pPr>
              <w:spacing w:line="360" w:lineRule="exact"/>
              <w:rPr>
                <w:rFonts w:ascii="华文中宋" w:hAnsi="华文中宋" w:eastAsia="华文中宋"/>
                <w:color w:val="000000"/>
                <w:sz w:val="28"/>
                <w:szCs w:val="28"/>
              </w:rPr>
            </w:pPr>
            <w:r>
              <w:rPr>
                <w:rFonts w:ascii="华文中宋" w:hAnsi="华文中宋" w:eastAsia="华文中宋"/>
                <w:color w:val="000000"/>
                <w:sz w:val="28"/>
                <w:szCs w:val="20"/>
              </w:rPr>
              <w:t xml:space="preserve">  </w:t>
            </w:r>
            <w:r>
              <w:rPr>
                <w:rFonts w:hint="eastAsia" w:ascii="华文中宋" w:hAnsi="华文中宋" w:eastAsia="华文中宋"/>
                <w:color w:val="000000"/>
                <w:sz w:val="28"/>
                <w:szCs w:val="20"/>
              </w:rPr>
              <w:t>︶</w:t>
            </w:r>
          </w:p>
        </w:tc>
        <w:tc>
          <w:tcPr>
            <w:tcW w:w="9303" w:type="dxa"/>
            <w:gridSpan w:val="14"/>
            <w:tcBorders>
              <w:top w:val="single" w:color="auto" w:sz="4" w:space="0"/>
              <w:left w:val="single" w:color="auto" w:sz="4" w:space="0"/>
              <w:right w:val="single" w:color="auto" w:sz="4" w:space="0"/>
            </w:tcBorders>
            <w:vAlign w:val="center"/>
          </w:tcPr>
          <w:p>
            <w:pPr>
              <w:ind w:firstLine="420" w:firstLineChars="200"/>
              <w:jc w:val="left"/>
              <w:rPr>
                <w:rFonts w:ascii="仿宋" w:hAnsi="仿宋" w:eastAsia="仿宋"/>
                <w:color w:val="000000"/>
                <w:szCs w:val="21"/>
              </w:rPr>
            </w:pPr>
            <w:r>
              <w:rPr>
                <w:rFonts w:hint="eastAsia" w:ascii="仿宋" w:hAnsi="仿宋" w:eastAsia="仿宋"/>
                <w:color w:val="000000"/>
                <w:szCs w:val="21"/>
              </w:rPr>
              <w:t>这幅作品是内蒙古自治区第十届少数民族传统体育运动会期间的一张搏克比赛的照片，搏克运动是历届“民运会”的传统比赛项目，规则简单易懂，不分年龄段、不分重量级，一跤定胜负，无需解说，容易看懂。又因为胜负往往在一瞬间，因此观众都盯着场地内，唯恐错过最精彩的一幕。作品是女搏克选手的比赛照片，突出两位选手力量相互抗衡的瞬间，散发出强烈的竞技运动的精彩瞬间，传递了顽强拼搏的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0" w:hRule="atLeast"/>
          <w:jc w:val="center"/>
        </w:trPr>
        <w:tc>
          <w:tcPr>
            <w:tcW w:w="792" w:type="dxa"/>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社</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会</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效</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果</w:t>
            </w:r>
          </w:p>
        </w:tc>
        <w:tc>
          <w:tcPr>
            <w:tcW w:w="9303" w:type="dxa"/>
            <w:gridSpan w:val="14"/>
            <w:tcBorders>
              <w:top w:val="single" w:color="auto" w:sz="4" w:space="0"/>
              <w:left w:val="single" w:color="auto" w:sz="4" w:space="0"/>
              <w:right w:val="single" w:color="auto" w:sz="4" w:space="0"/>
            </w:tcBorders>
            <w:vAlign w:val="center"/>
          </w:tcPr>
          <w:p>
            <w:pPr>
              <w:spacing w:line="240" w:lineRule="auto"/>
              <w:ind w:firstLine="420" w:firstLineChars="200"/>
              <w:jc w:val="left"/>
              <w:rPr>
                <w:rFonts w:ascii="仿宋" w:hAnsi="仿宋" w:eastAsia="仿宋"/>
                <w:color w:val="000000"/>
                <w:szCs w:val="21"/>
              </w:rPr>
            </w:pPr>
            <w:r>
              <w:rPr>
                <w:rFonts w:hint="eastAsia" w:ascii="仿宋" w:hAnsi="仿宋" w:eastAsia="仿宋"/>
                <w:color w:val="000000"/>
                <w:szCs w:val="21"/>
              </w:rPr>
              <w:t>作品刊登后，及时利用新媒体，使作品的传播实现裂变效应，仅《农民日报》的网站和客户端阅读量就超百万次，并被多家网站和省级媒体转发。图片虚实结合，整体视觉冲击力强，新闻性与艺术性相得益彰。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2" w:type="dxa"/>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推</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荐</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理</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由</w:t>
            </w:r>
          </w:p>
        </w:tc>
        <w:tc>
          <w:tcPr>
            <w:tcW w:w="9303" w:type="dxa"/>
            <w:gridSpan w:val="14"/>
            <w:tcBorders>
              <w:top w:val="single" w:color="auto" w:sz="4" w:space="0"/>
              <w:left w:val="single" w:color="auto" w:sz="4" w:space="0"/>
              <w:right w:val="single" w:color="auto" w:sz="4" w:space="0"/>
            </w:tcBorders>
            <w:vAlign w:val="center"/>
          </w:tcPr>
          <w:p>
            <w:pPr>
              <w:ind w:firstLine="420" w:firstLineChars="200"/>
              <w:jc w:val="left"/>
              <w:rPr>
                <w:rFonts w:ascii="仿宋" w:hAnsi="仿宋" w:eastAsia="仿宋"/>
                <w:color w:val="000000"/>
                <w:szCs w:val="21"/>
              </w:rPr>
            </w:pPr>
            <w:r>
              <w:rPr>
                <w:rFonts w:hint="eastAsia" w:ascii="仿宋" w:hAnsi="仿宋" w:eastAsia="仿宋"/>
                <w:color w:val="000000"/>
                <w:szCs w:val="21"/>
              </w:rPr>
              <w:t>图片采用动静结合的手法，多维展现搏克选手的飒爽英姿，给人以强烈的视觉冲击和心灵震撼，裁判一丝不苟，观众被精彩的比赛和勇敢的精神所折服，从另一个角度也记录了搏克选手背后的艰苦训练，和为胜利而摔的血性担当。</w:t>
            </w:r>
          </w:p>
          <w:p>
            <w:pPr>
              <w:spacing w:line="360" w:lineRule="exact"/>
              <w:ind w:firstLine="4968" w:firstLineChars="1800"/>
              <w:jc w:val="left"/>
              <w:rPr>
                <w:rFonts w:ascii="华文中宋" w:hAnsi="华文中宋" w:eastAsia="华文中宋"/>
                <w:color w:val="000000"/>
                <w:spacing w:val="-2"/>
                <w:sz w:val="28"/>
                <w:szCs w:val="20"/>
              </w:rPr>
            </w:pPr>
          </w:p>
          <w:p>
            <w:pPr>
              <w:spacing w:line="360" w:lineRule="exact"/>
              <w:ind w:firstLine="4968" w:firstLineChars="1800"/>
              <w:jc w:val="left"/>
              <w:rPr>
                <w:rFonts w:ascii="华文中宋" w:hAnsi="华文中宋" w:eastAsia="华文中宋"/>
                <w:color w:val="000000"/>
                <w:sz w:val="28"/>
                <w:szCs w:val="20"/>
              </w:rPr>
            </w:pPr>
            <w:r>
              <w:rPr>
                <w:rFonts w:hint="eastAsia" w:ascii="华文中宋" w:hAnsi="华文中宋" w:eastAsia="华文中宋"/>
                <w:color w:val="000000"/>
                <w:spacing w:val="-2"/>
                <w:sz w:val="28"/>
                <w:szCs w:val="20"/>
              </w:rPr>
              <w:t>签名：</w:t>
            </w:r>
          </w:p>
          <w:p>
            <w:pPr>
              <w:spacing w:line="360" w:lineRule="exact"/>
              <w:ind w:firstLine="5460" w:firstLineChars="1950"/>
              <w:jc w:val="left"/>
              <w:rPr>
                <w:rFonts w:ascii="华文中宋" w:hAnsi="华文中宋" w:eastAsia="华文中宋"/>
                <w:color w:val="000000"/>
                <w:sz w:val="28"/>
                <w:szCs w:val="20"/>
              </w:rPr>
            </w:pPr>
            <w:r>
              <w:rPr>
                <w:rFonts w:hint="eastAsia" w:ascii="华文中宋" w:hAnsi="华文中宋" w:eastAsia="华文中宋"/>
                <w:color w:val="000000"/>
                <w:sz w:val="28"/>
                <w:szCs w:val="20"/>
              </w:rPr>
              <w:t>（盖单位公章）</w:t>
            </w:r>
          </w:p>
          <w:p>
            <w:pPr>
              <w:widowControl/>
              <w:jc w:val="left"/>
              <w:rPr>
                <w:rFonts w:ascii="华文中宋" w:hAnsi="华文中宋" w:eastAsia="华文中宋"/>
                <w:color w:val="000000"/>
                <w:sz w:val="28"/>
                <w:szCs w:val="28"/>
              </w:rPr>
            </w:pPr>
            <w:r>
              <w:rPr>
                <w:rFonts w:hint="eastAsia"/>
                <w:color w:val="000000"/>
              </w:rPr>
              <w:t xml:space="preserve">                                                  </w:t>
            </w:r>
            <w:r>
              <w:rPr>
                <w:rFonts w:hint="eastAsia" w:ascii="华文中宋" w:hAnsi="华文中宋" w:eastAsia="华文中宋"/>
                <w:color w:val="000000"/>
                <w:sz w:val="28"/>
                <w:szCs w:val="28"/>
              </w:rPr>
              <w:t xml:space="preserve">  202</w:t>
            </w:r>
            <w:r>
              <w:rPr>
                <w:rFonts w:ascii="华文中宋" w:hAnsi="华文中宋" w:eastAsia="华文中宋"/>
                <w:color w:val="000000"/>
                <w:sz w:val="28"/>
                <w:szCs w:val="28"/>
              </w:rPr>
              <w:t>4</w:t>
            </w:r>
            <w:r>
              <w:rPr>
                <w:rFonts w:hint="eastAsia" w:ascii="华文中宋" w:hAnsi="华文中宋" w:eastAsia="华文中宋"/>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2" w:type="dxa"/>
            <w:vAlign w:val="center"/>
          </w:tcPr>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初</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评</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评</w:t>
            </w:r>
          </w:p>
          <w:p>
            <w:pPr>
              <w:spacing w:line="38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0"/>
              </w:rPr>
              <w:t>语</w:t>
            </w:r>
          </w:p>
        </w:tc>
        <w:tc>
          <w:tcPr>
            <w:tcW w:w="9303" w:type="dxa"/>
            <w:gridSpan w:val="14"/>
            <w:tcBorders>
              <w:top w:val="single" w:color="auto" w:sz="4" w:space="0"/>
              <w:left w:val="single" w:color="auto" w:sz="4" w:space="0"/>
              <w:right w:val="single" w:color="auto" w:sz="4" w:space="0"/>
            </w:tcBorders>
            <w:vAlign w:val="center"/>
          </w:tcPr>
          <w:p>
            <w:pPr>
              <w:ind w:firstLine="420" w:firstLineChars="200"/>
              <w:jc w:val="left"/>
              <w:rPr>
                <w:rFonts w:ascii="仿宋" w:hAnsi="仿宋" w:eastAsia="仿宋"/>
                <w:color w:val="000000"/>
                <w:szCs w:val="21"/>
              </w:rPr>
            </w:pPr>
            <w:r>
              <w:rPr>
                <w:rFonts w:hint="eastAsia" w:ascii="仿宋" w:hAnsi="仿宋" w:eastAsia="仿宋"/>
                <w:color w:val="000000"/>
                <w:szCs w:val="21"/>
              </w:rPr>
              <w:t>初评评委会填报评语。主要负责人签名并加盖单位公章。</w:t>
            </w:r>
          </w:p>
          <w:p>
            <w:pPr>
              <w:spacing w:line="360" w:lineRule="exact"/>
              <w:ind w:firstLine="3864" w:firstLineChars="1400"/>
              <w:jc w:val="left"/>
              <w:rPr>
                <w:rFonts w:ascii="华文中宋" w:hAnsi="华文中宋" w:eastAsia="华文中宋"/>
                <w:color w:val="000000"/>
                <w:spacing w:val="-2"/>
                <w:sz w:val="28"/>
                <w:szCs w:val="20"/>
              </w:rPr>
            </w:pPr>
          </w:p>
          <w:p>
            <w:pPr>
              <w:spacing w:line="360" w:lineRule="exact"/>
              <w:ind w:firstLine="4692" w:firstLineChars="1700"/>
              <w:jc w:val="left"/>
              <w:rPr>
                <w:rFonts w:ascii="华文中宋" w:hAnsi="华文中宋" w:eastAsia="华文中宋"/>
                <w:color w:val="000000"/>
                <w:sz w:val="28"/>
                <w:szCs w:val="20"/>
              </w:rPr>
            </w:pPr>
            <w:r>
              <w:rPr>
                <w:rFonts w:hint="eastAsia" w:ascii="华文中宋" w:hAnsi="华文中宋" w:eastAsia="华文中宋"/>
                <w:color w:val="000000"/>
                <w:spacing w:val="-2"/>
                <w:sz w:val="28"/>
                <w:szCs w:val="20"/>
              </w:rPr>
              <w:t>签名：</w:t>
            </w:r>
          </w:p>
          <w:p>
            <w:pPr>
              <w:spacing w:line="360" w:lineRule="exact"/>
              <w:ind w:firstLine="5460" w:firstLineChars="1950"/>
              <w:jc w:val="left"/>
              <w:rPr>
                <w:rFonts w:ascii="华文中宋" w:hAnsi="华文中宋" w:eastAsia="华文中宋"/>
                <w:color w:val="000000"/>
                <w:sz w:val="28"/>
                <w:szCs w:val="20"/>
              </w:rPr>
            </w:pPr>
            <w:r>
              <w:rPr>
                <w:rFonts w:hint="eastAsia" w:ascii="华文中宋" w:hAnsi="华文中宋" w:eastAsia="华文中宋"/>
                <w:color w:val="000000"/>
                <w:sz w:val="28"/>
                <w:szCs w:val="20"/>
              </w:rPr>
              <w:t>（盖单位公章）</w:t>
            </w:r>
          </w:p>
          <w:p>
            <w:pPr>
              <w:widowControl/>
              <w:jc w:val="left"/>
              <w:rPr>
                <w:rFonts w:ascii="华文中宋" w:hAnsi="华文中宋" w:eastAsia="华文中宋"/>
                <w:color w:val="000000"/>
                <w:sz w:val="28"/>
                <w:szCs w:val="28"/>
              </w:rPr>
            </w:pPr>
            <w:r>
              <w:rPr>
                <w:rFonts w:hint="eastAsia"/>
                <w:color w:val="000000"/>
              </w:rPr>
              <w:t xml:space="preserve">                                                  </w:t>
            </w:r>
            <w:r>
              <w:rPr>
                <w:rFonts w:hint="eastAsia" w:ascii="华文中宋" w:hAnsi="华文中宋" w:eastAsia="华文中宋"/>
                <w:color w:val="000000"/>
                <w:sz w:val="28"/>
                <w:szCs w:val="28"/>
              </w:rPr>
              <w:t xml:space="preserve">  202</w:t>
            </w:r>
            <w:r>
              <w:rPr>
                <w:rFonts w:ascii="华文中宋" w:hAnsi="华文中宋" w:eastAsia="华文中宋"/>
                <w:color w:val="000000"/>
                <w:sz w:val="28"/>
                <w:szCs w:val="28"/>
              </w:rPr>
              <w:t>4</w:t>
            </w:r>
            <w:r>
              <w:rPr>
                <w:rFonts w:hint="eastAsia" w:ascii="华文中宋" w:hAnsi="华文中宋" w:eastAsia="华文中宋"/>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902"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联系人（作者）</w:t>
            </w:r>
          </w:p>
        </w:tc>
        <w:tc>
          <w:tcPr>
            <w:tcW w:w="184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华文中宋" w:hAnsi="华文中宋" w:eastAsia="华文中宋"/>
                <w:color w:val="000000"/>
                <w:sz w:val="28"/>
                <w:szCs w:val="28"/>
                <w:lang w:val="en-US" w:eastAsia="zh-CN"/>
              </w:rPr>
            </w:pPr>
            <w:r>
              <w:rPr>
                <w:rFonts w:hint="eastAsia" w:ascii="华文中宋" w:hAnsi="华文中宋" w:eastAsia="华文中宋"/>
                <w:color w:val="000000"/>
                <w:sz w:val="28"/>
                <w:szCs w:val="28"/>
                <w:lang w:val="en-US" w:eastAsia="zh-CN"/>
              </w:rPr>
              <w:t>李昊</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手机</w:t>
            </w:r>
          </w:p>
        </w:tc>
        <w:tc>
          <w:tcPr>
            <w:tcW w:w="212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华文中宋" w:hAnsi="华文中宋" w:eastAsia="华文中宋"/>
                <w:color w:val="000000"/>
                <w:sz w:val="28"/>
                <w:szCs w:val="28"/>
                <w:lang w:val="en-US" w:eastAsia="zh-CN"/>
              </w:rPr>
            </w:pPr>
            <w:r>
              <w:rPr>
                <w:rFonts w:hint="eastAsia" w:ascii="华文中宋" w:hAnsi="华文中宋" w:eastAsia="华文中宋"/>
                <w:color w:val="000000"/>
                <w:sz w:val="28"/>
                <w:szCs w:val="28"/>
                <w:lang w:val="en-US" w:eastAsia="zh-CN"/>
              </w:rPr>
              <w:t>18947135520</w:t>
            </w:r>
          </w:p>
        </w:tc>
        <w:tc>
          <w:tcPr>
            <w:tcW w:w="849"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电话</w:t>
            </w:r>
          </w:p>
        </w:tc>
        <w:tc>
          <w:tcPr>
            <w:tcW w:w="252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华文中宋" w:hAnsi="华文中宋" w:eastAsia="华文中宋"/>
                <w:color w:val="000000"/>
                <w:sz w:val="28"/>
                <w:szCs w:val="28"/>
                <w:lang w:val="en-US" w:eastAsia="zh-CN"/>
              </w:rPr>
            </w:pPr>
            <w:r>
              <w:rPr>
                <w:rFonts w:hint="eastAsia" w:ascii="华文中宋" w:hAnsi="华文中宋" w:eastAsia="华文中宋"/>
                <w:color w:val="000000"/>
                <w:sz w:val="28"/>
                <w:szCs w:val="28"/>
                <w:lang w:val="en-US" w:eastAsia="zh-CN"/>
              </w:rPr>
              <w:t>04716652268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6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电子邮箱</w:t>
            </w:r>
          </w:p>
        </w:tc>
        <w:tc>
          <w:tcPr>
            <w:tcW w:w="5103"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华文中宋" w:hAnsi="华文中宋" w:eastAsia="华文中宋"/>
                <w:color w:val="000000"/>
                <w:sz w:val="28"/>
                <w:szCs w:val="28"/>
                <w:lang w:val="en-US" w:eastAsia="zh-CN"/>
              </w:rPr>
            </w:pPr>
            <w:r>
              <w:rPr>
                <w:rFonts w:hint="eastAsia" w:ascii="华文中宋" w:hAnsi="华文中宋" w:eastAsia="华文中宋"/>
                <w:color w:val="000000"/>
                <w:sz w:val="28"/>
                <w:szCs w:val="28"/>
                <w:lang w:val="en-US" w:eastAsia="zh-CN"/>
              </w:rPr>
              <w:t>63053136@qq.com</w:t>
            </w:r>
          </w:p>
        </w:tc>
        <w:tc>
          <w:tcPr>
            <w:tcW w:w="849"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邮编</w:t>
            </w:r>
          </w:p>
        </w:tc>
        <w:tc>
          <w:tcPr>
            <w:tcW w:w="252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华文中宋" w:hAnsi="华文中宋" w:eastAsia="华文中宋"/>
                <w:color w:val="000000"/>
                <w:sz w:val="28"/>
                <w:szCs w:val="28"/>
                <w:lang w:val="en-US" w:eastAsia="zh-CN"/>
              </w:rPr>
            </w:pPr>
            <w:r>
              <w:rPr>
                <w:rFonts w:hint="eastAsia" w:ascii="华文中宋" w:hAnsi="华文中宋" w:eastAsia="华文中宋"/>
                <w:color w:val="000000"/>
                <w:sz w:val="28"/>
                <w:szCs w:val="28"/>
                <w:lang w:val="en-US" w:eastAsia="zh-CN"/>
              </w:rPr>
              <w:t>010000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6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地址</w:t>
            </w:r>
          </w:p>
        </w:tc>
        <w:tc>
          <w:tcPr>
            <w:tcW w:w="8477" w:type="dxa"/>
            <w:gridSpan w:val="13"/>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华文中宋" w:hAnsi="华文中宋" w:eastAsia="华文中宋"/>
                <w:color w:val="000000"/>
                <w:sz w:val="28"/>
                <w:szCs w:val="28"/>
                <w:lang w:val="en-US" w:eastAsia="zh-CN"/>
              </w:rPr>
            </w:pPr>
            <w:r>
              <w:rPr>
                <w:rFonts w:hint="eastAsia" w:ascii="华文中宋" w:hAnsi="华文中宋" w:eastAsia="华文中宋"/>
                <w:color w:val="000000"/>
                <w:sz w:val="28"/>
                <w:szCs w:val="28"/>
                <w:lang w:val="en-US" w:eastAsia="zh-CN"/>
              </w:rPr>
              <w:t>内蒙古呼和浩特市乌兰察布东路70号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2" w:hRule="atLeast"/>
          <w:jc w:val="center"/>
        </w:trPr>
        <w:tc>
          <w:tcPr>
            <w:tcW w:w="10095" w:type="dxa"/>
            <w:gridSpan w:val="15"/>
            <w:tcBorders>
              <w:top w:val="single" w:color="auto" w:sz="4" w:space="0"/>
              <w:left w:val="single" w:color="auto" w:sz="4" w:space="0"/>
              <w:right w:val="single" w:color="auto" w:sz="4" w:space="0"/>
            </w:tcBorders>
            <w:vAlign w:val="center"/>
          </w:tcPr>
          <w:p>
            <w:pPr>
              <w:spacing w:line="360" w:lineRule="exact"/>
              <w:jc w:val="center"/>
              <w:rPr>
                <w:rFonts w:ascii="仿宋_GB2312" w:hAnsi="仿宋" w:eastAsia="仿宋_GB2312"/>
                <w:b/>
                <w:color w:val="000000"/>
                <w:sz w:val="28"/>
                <w:szCs w:val="28"/>
              </w:rPr>
            </w:pPr>
            <w:r>
              <w:rPr>
                <w:rFonts w:hint="eastAsia" w:ascii="仿宋_GB2312" w:hAnsi="仿宋" w:eastAsia="仿宋_GB2312"/>
                <w:b/>
                <w:color w:val="000000"/>
                <w:sz w:val="32"/>
                <w:szCs w:val="28"/>
              </w:rPr>
              <w:t>以下仅供自荐作品填写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232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获奖项名称等级</w:t>
            </w:r>
          </w:p>
        </w:tc>
        <w:tc>
          <w:tcPr>
            <w:tcW w:w="7770" w:type="dxa"/>
            <w:gridSpan w:val="10"/>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758"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推荐人姓名</w:t>
            </w:r>
          </w:p>
        </w:tc>
        <w:tc>
          <w:tcPr>
            <w:tcW w:w="198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p>
        </w:tc>
        <w:tc>
          <w:tcPr>
            <w:tcW w:w="170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单位及职称</w:t>
            </w:r>
          </w:p>
        </w:tc>
        <w:tc>
          <w:tcPr>
            <w:tcW w:w="198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手机</w:t>
            </w:r>
          </w:p>
        </w:tc>
        <w:tc>
          <w:tcPr>
            <w:tcW w:w="178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758"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推荐人姓名</w:t>
            </w:r>
          </w:p>
        </w:tc>
        <w:tc>
          <w:tcPr>
            <w:tcW w:w="198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p>
        </w:tc>
        <w:tc>
          <w:tcPr>
            <w:tcW w:w="170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单位及职称</w:t>
            </w:r>
          </w:p>
        </w:tc>
        <w:tc>
          <w:tcPr>
            <w:tcW w:w="198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手机</w:t>
            </w:r>
          </w:p>
        </w:tc>
        <w:tc>
          <w:tcPr>
            <w:tcW w:w="178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0095" w:type="dxa"/>
            <w:gridSpan w:val="15"/>
            <w:tcBorders>
              <w:top w:val="single" w:color="auto" w:sz="4" w:space="0"/>
              <w:left w:val="nil"/>
              <w:bottom w:val="nil"/>
              <w:right w:val="nil"/>
            </w:tcBorders>
          </w:tcPr>
          <w:p>
            <w:pPr>
              <w:spacing w:line="500" w:lineRule="exact"/>
              <w:jc w:val="left"/>
              <w:rPr>
                <w:rFonts w:ascii="楷体" w:hAnsi="楷体" w:eastAsia="楷体"/>
                <w:color w:val="000000"/>
                <w:sz w:val="28"/>
              </w:rPr>
            </w:pPr>
            <w:r>
              <w:rPr>
                <w:rFonts w:hint="eastAsia" w:ascii="楷体" w:hAnsi="楷体" w:eastAsia="楷体"/>
                <w:color w:val="000000"/>
                <w:sz w:val="28"/>
              </w:rPr>
              <w:t>此表可从中国记协网</w:t>
            </w:r>
            <w:r>
              <w:fldChar w:fldCharType="begin"/>
            </w:r>
            <w:r>
              <w:instrText xml:space="preserve"> HYPERLINK "http://www.zgjx" </w:instrText>
            </w:r>
            <w:r>
              <w:fldChar w:fldCharType="separate"/>
            </w:r>
            <w:r>
              <w:rPr>
                <w:rFonts w:hint="eastAsia" w:ascii="楷体" w:hAnsi="楷体" w:eastAsia="楷体"/>
                <w:color w:val="000000"/>
                <w:sz w:val="28"/>
              </w:rPr>
              <w:t>www.zgjx</w:t>
            </w:r>
            <w:r>
              <w:rPr>
                <w:rFonts w:hint="eastAsia" w:ascii="楷体" w:hAnsi="楷体" w:eastAsia="楷体"/>
                <w:color w:val="000000"/>
                <w:sz w:val="28"/>
              </w:rPr>
              <w:fldChar w:fldCharType="end"/>
            </w:r>
            <w:r>
              <w:rPr>
                <w:rFonts w:hint="eastAsia" w:ascii="楷体" w:hAnsi="楷体" w:eastAsia="楷体"/>
                <w:color w:val="000000"/>
                <w:sz w:val="28"/>
              </w:rPr>
              <w:t>.cn下载。</w:t>
            </w:r>
          </w:p>
          <w:p>
            <w:pPr>
              <w:widowControl/>
              <w:jc w:val="left"/>
              <w:rPr>
                <w:color w:val="000000"/>
              </w:rPr>
            </w:pPr>
          </w:p>
          <w:p>
            <w:pPr>
              <w:widowControl/>
              <w:jc w:val="left"/>
              <w:rPr>
                <w:color w:val="000000"/>
              </w:rPr>
            </w:pPr>
          </w:p>
          <w:p>
            <w:pPr>
              <w:widowControl/>
              <w:jc w:val="left"/>
              <w:rPr>
                <w:color w:val="000000"/>
              </w:rPr>
            </w:pPr>
          </w:p>
          <w:p>
            <w:pPr>
              <w:widowControl/>
              <w:jc w:val="left"/>
              <w:rPr>
                <w:color w:val="000000"/>
              </w:rPr>
            </w:pPr>
          </w:p>
          <w:p>
            <w:pPr>
              <w:widowControl/>
              <w:jc w:val="left"/>
              <w:rPr>
                <w:color w:val="000000"/>
              </w:rPr>
            </w:pPr>
          </w:p>
          <w:p>
            <w:pPr>
              <w:widowControl/>
              <w:jc w:val="left"/>
              <w:rPr>
                <w:color w:val="000000"/>
              </w:rPr>
            </w:pPr>
          </w:p>
          <w:p>
            <w:pPr>
              <w:widowControl/>
              <w:jc w:val="left"/>
              <w:rPr>
                <w:color w:val="000000"/>
              </w:rPr>
            </w:pPr>
          </w:p>
          <w:p>
            <w:pPr>
              <w:widowControl/>
              <w:jc w:val="left"/>
              <w:rPr>
                <w:color w:val="000000"/>
              </w:rPr>
            </w:pPr>
          </w:p>
          <w:p>
            <w:pPr>
              <w:widowControl/>
              <w:jc w:val="left"/>
              <w:rPr>
                <w:color w:val="000000"/>
              </w:rPr>
            </w:pPr>
          </w:p>
        </w:tc>
      </w:tr>
    </w:tbl>
    <w:p>
      <w:pPr>
        <w:spacing w:line="560" w:lineRule="exact"/>
        <w:jc w:val="left"/>
      </w:pPr>
    </w:p>
    <w:sectPr>
      <w:footerReference r:id="rId3" w:type="default"/>
      <w:footerReference r:id="rId4" w:type="even"/>
      <w:pgSz w:w="11906" w:h="16838"/>
      <w:pgMar w:top="1814" w:right="1418" w:bottom="1134" w:left="1418" w:header="851" w:footer="130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8 -</w:t>
    </w:r>
    <w:r>
      <w:rPr>
        <w:rFonts w:ascii="仿宋" w:hAnsi="仿宋" w:eastAsia="仿宋"/>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rPr>
        <w:rStyle w:val="6"/>
      </w:rPr>
      <w:fldChar w:fldCharType="begin"/>
    </w:r>
    <w:r>
      <w:rPr>
        <w:rStyle w:val="6"/>
      </w:rPr>
      <w:instrText xml:space="preserve">PAGE  </w:instrText>
    </w:r>
    <w:r>
      <w:rPr>
        <w:rStyle w:val="6"/>
      </w:rPr>
      <w:fldChar w:fldCharType="separate"/>
    </w:r>
    <w:r>
      <w:rPr>
        <w:rStyle w:val="6"/>
      </w:rPr>
      <w:t>- 8 -</w:t>
    </w:r>
    <w:r>
      <w:rPr>
        <w:rStyle w:val="6"/>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RjNzUyNzk3NzJlZTE2MTM5ODgzNDRjZjRmMjRkNzEifQ=="/>
  </w:docVars>
  <w:rsids>
    <w:rsidRoot w:val="00D87E12"/>
    <w:rsid w:val="00461641"/>
    <w:rsid w:val="00D87E12"/>
    <w:rsid w:val="00D96E1B"/>
    <w:rsid w:val="00DB3801"/>
    <w:rsid w:val="00EF7A58"/>
    <w:rsid w:val="4B5D2009"/>
    <w:rsid w:val="56C675EA"/>
    <w:rsid w:val="60E03705"/>
    <w:rsid w:val="6E0C3108"/>
    <w:rsid w:val="76154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autoRedefine/>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8"/>
    <w:autoRedefine/>
    <w:qFormat/>
    <w:uiPriority w:val="99"/>
    <w:pPr>
      <w:tabs>
        <w:tab w:val="center" w:pos="4153"/>
        <w:tab w:val="right" w:pos="8306"/>
      </w:tabs>
      <w:snapToGrid w:val="0"/>
      <w:jc w:val="left"/>
    </w:pPr>
    <w:rPr>
      <w:rFonts w:ascii="Times New Roman" w:hAnsi="Times New Roman" w:eastAsia="宋体" w:cs="Times New Roman"/>
      <w:sz w:val="18"/>
      <w:szCs w:val="18"/>
    </w:rPr>
  </w:style>
  <w:style w:type="character" w:styleId="6">
    <w:name w:val="page number"/>
    <w:basedOn w:val="5"/>
    <w:autoRedefine/>
    <w:qFormat/>
    <w:uiPriority w:val="0"/>
    <w:rPr>
      <w:rFonts w:ascii="Times New Roman" w:hAnsi="Times New Roman" w:eastAsia="宋体" w:cs="Times New Roman"/>
    </w:rPr>
  </w:style>
  <w:style w:type="character" w:styleId="7">
    <w:name w:val="Hyperlink"/>
    <w:basedOn w:val="5"/>
    <w:autoRedefine/>
    <w:semiHidden/>
    <w:unhideWhenUsed/>
    <w:qFormat/>
    <w:uiPriority w:val="99"/>
    <w:rPr>
      <w:color w:val="0000FF"/>
      <w:u w:val="single"/>
    </w:rPr>
  </w:style>
  <w:style w:type="character" w:customStyle="1" w:styleId="8">
    <w:name w:val="页脚 字符"/>
    <w:link w:val="3"/>
    <w:autoRedefine/>
    <w:qFormat/>
    <w:uiPriority w:val="99"/>
    <w:rPr>
      <w:rFonts w:ascii="Times New Roman" w:hAnsi="Times New Roman" w:eastAsia="宋体" w:cs="Times New Roman"/>
      <w:sz w:val="18"/>
      <w:szCs w:val="18"/>
    </w:rPr>
  </w:style>
  <w:style w:type="character" w:customStyle="1" w:styleId="9">
    <w:name w:val="页脚 字符1"/>
    <w:basedOn w:val="5"/>
    <w:autoRedefine/>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344</Words>
  <Characters>1965</Characters>
  <Lines>16</Lines>
  <Paragraphs>4</Paragraphs>
  <TotalTime>1</TotalTime>
  <ScaleCrop>false</ScaleCrop>
  <LinksUpToDate>false</LinksUpToDate>
  <CharactersWithSpaces>2305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2024-03-28T06:20:00Z</dcterms:created>
  <dc:creator>acer</dc:creator>
  <cp:lastModifiedBy>yy</cp:lastModifiedBy>
  <dcterms:modified xsi:type="dcterms:W3CDTF">2024-04-18T08:10:46Z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E1B22CAEE3824862AE936C3754508B2F_13</vt:lpwstr>
  </property>
</Properties>
</file>