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《新疆北屯：让冰雪运动在校园“热”起来》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val="en-US"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侯雅洁</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侯雅洁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《农民日报》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综合新闻 四版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 xml:space="preserve">2023年  </w:t>
            </w:r>
            <w:r>
              <w:rPr>
                <w:rFonts w:hint="eastAsia" w:ascii="仿宋" w:hAnsi="仿宋" w:eastAsia="仿宋"/>
                <w:color w:val="000000"/>
                <w:szCs w:val="21"/>
                <w:lang w:val="en-US" w:eastAsia="zh-CN"/>
              </w:rPr>
              <w:t>12 月 28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9"/>
          <w:wAfter w:w="6776" w:type="dxa"/>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2023年12月中旬，记者参加中宣部组织的“四季看新疆</w:t>
            </w:r>
            <w:r>
              <w:rPr>
                <w:rFonts w:hint="default" w:ascii="仿宋" w:hAnsi="仿宋" w:eastAsia="仿宋"/>
                <w:color w:val="000000"/>
                <w:szCs w:val="21"/>
                <w:lang w:val="en-US" w:eastAsia="zh-CN"/>
              </w:rPr>
              <w:t>”</w:t>
            </w:r>
            <w:r>
              <w:rPr>
                <w:rFonts w:hint="eastAsia" w:ascii="仿宋" w:hAnsi="仿宋" w:eastAsia="仿宋"/>
                <w:color w:val="000000"/>
                <w:szCs w:val="21"/>
                <w:lang w:val="en-US" w:eastAsia="zh-CN"/>
              </w:rPr>
              <w:t>之“追着雪花看新疆”主题采访活动，深入挖掘新疆独特的冰雪资源、蓬勃发展的冰雪旅游、独具魅力的冰雪运动和日益发展的冰雪产业。</w:t>
            </w:r>
          </w:p>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采访活动期间，记者来到新疆生产建设兵团第十师北屯市，北屯市地处北纬黄金雪域线，冬季漫长，雪量丰沛，丰富的冰雪资源催生了冰雪运动的发展。</w:t>
            </w:r>
          </w:p>
          <w:p>
            <w:pPr>
              <w:ind w:firstLine="420" w:firstLineChars="200"/>
              <w:jc w:val="left"/>
              <w:rPr>
                <w:rFonts w:hint="default" w:ascii="仿宋" w:hAnsi="仿宋" w:eastAsia="仿宋"/>
                <w:color w:val="000000"/>
                <w:szCs w:val="21"/>
                <w:lang w:val="en-US"/>
              </w:rPr>
            </w:pPr>
            <w:r>
              <w:rPr>
                <w:rFonts w:hint="eastAsia" w:ascii="仿宋" w:hAnsi="仿宋" w:eastAsia="仿宋"/>
                <w:color w:val="000000"/>
                <w:szCs w:val="21"/>
                <w:lang w:val="en-US" w:eastAsia="zh-CN"/>
              </w:rPr>
              <w:t>近年来，凭借得天独厚的冰雪资源地域优势，北屯市中小学校将冰雪运动纳入体育竞技课程，进行教学、训练、推广，发挥冰雪运动育人功能，引导广大学生“观冰雪、玩冰雪、练冰雪、赛冰雪”。在全国青少年校园冰雪运动特色学校新疆生产建设兵团第十师一八一团中学，速滑、越野滑雪等丰富多彩的冰雪项目丰富了青少年冬季户外体育活动内容，让冰雪运动氛围在青少年群体中日益浓厚。本幅摄影作品捕捉到了学生正在进行速度滑冰训练的精彩瞬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20" w:firstLineChars="200"/>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本幅摄影作品刊发后，迅速引起了社会各界的关注，被主流媒体广泛转发，产生了良好的社会效果。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hint="default" w:ascii="华文中宋" w:hAnsi="华文中宋" w:eastAsia="华文中宋"/>
                <w:color w:val="000000"/>
                <w:spacing w:val="-2"/>
                <w:sz w:val="28"/>
                <w:szCs w:val="20"/>
                <w:lang w:val="en-US"/>
              </w:rPr>
            </w:pPr>
            <w:r>
              <w:rPr>
                <w:rFonts w:hint="eastAsia" w:ascii="仿宋" w:hAnsi="仿宋" w:eastAsia="仿宋"/>
                <w:color w:val="000000"/>
                <w:szCs w:val="21"/>
                <w:lang w:val="en-US" w:eastAsia="zh-CN"/>
              </w:rPr>
              <w:t>该幅摄影作品以独特的视角、生动的画面捕捉了新疆生产建设兵团第十师一八一团中学学生进行速度滑冰训练的精彩瞬间，作品构图巧妙，光影处理得当，色彩饱满，展现了冰雪运动的魅力与活力。此外，此幅作品还具有深刻的社会意义，不仅展现了当地中小学在推广冰雪运动方面的生动实践，也展现了新疆丰富的冰雪资源和冰雪运动的蓬勃发展，是一幅展现具有新闻性和现实意义的摄影作品，产生了较为广泛的社会影响。</w:t>
            </w: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侯雅洁</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13910596690</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（010）84395097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 w:hAnsi="仿宋" w:eastAsia="仿宋"/>
                <w:color w:val="000000"/>
                <w:szCs w:val="21"/>
                <w:lang w:val="en-US" w:eastAsia="zh-CN"/>
              </w:rPr>
            </w:pPr>
            <w:r>
              <w:rPr>
                <w:rFonts w:hint="eastAsia" w:ascii="仿宋" w:hAnsi="仿宋" w:eastAsia="仿宋"/>
                <w:color w:val="000000"/>
                <w:szCs w:val="21"/>
                <w:lang w:val="en-US" w:eastAsia="zh-CN"/>
              </w:rPr>
              <w:t>hyj960105@163.com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10020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北京市朝阳区惠新西街15号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- 8 -</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D87E12"/>
    <w:rsid w:val="00461641"/>
    <w:rsid w:val="00D87E12"/>
    <w:rsid w:val="00D96E1B"/>
    <w:rsid w:val="00DB3801"/>
    <w:rsid w:val="00EF7A58"/>
    <w:rsid w:val="12A460C1"/>
    <w:rsid w:val="1C7A6810"/>
    <w:rsid w:val="208244E5"/>
    <w:rsid w:val="227E248B"/>
    <w:rsid w:val="241059BB"/>
    <w:rsid w:val="32D83E39"/>
    <w:rsid w:val="335A484E"/>
    <w:rsid w:val="42C13FA2"/>
    <w:rsid w:val="598D237B"/>
    <w:rsid w:val="5F9A00D0"/>
    <w:rsid w:val="60082DB8"/>
    <w:rsid w:val="61181721"/>
    <w:rsid w:val="65E25E59"/>
    <w:rsid w:val="6EB94A99"/>
    <w:rsid w:val="72A93F87"/>
    <w:rsid w:val="7615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autoRedefine/>
    <w:qFormat/>
    <w:uiPriority w:val="0"/>
    <w:rPr>
      <w:rFonts w:ascii="Times New Roman" w:hAnsi="Times New Roman" w:eastAsia="宋体" w:cs="Times New Roman"/>
    </w:rPr>
  </w:style>
  <w:style w:type="character" w:customStyle="1" w:styleId="6">
    <w:name w:val="页脚 字符"/>
    <w:link w:val="2"/>
    <w:uiPriority w:val="99"/>
    <w:rPr>
      <w:rFonts w:ascii="Times New Roman" w:hAnsi="Times New Roman" w:eastAsia="宋体" w:cs="Times New Roman"/>
      <w:sz w:val="18"/>
      <w:szCs w:val="18"/>
    </w:rPr>
  </w:style>
  <w:style w:type="character" w:customStyle="1" w:styleId="7">
    <w:name w:val="页脚 字符1"/>
    <w:basedOn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0</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Yajie</cp:lastModifiedBy>
  <dcterms:modified xsi:type="dcterms:W3CDTF">2024-04-17T18:05:06Z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DECB05AC5C304DF8B7C2E0E4AC2048A5_13</vt:lpwstr>
  </property>
</Properties>
</file>